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075A8" w:rsidRDefault="00FD556D">
      <w:pPr>
        <w:pStyle w:val="Title"/>
        <w:rPr>
          <w:rFonts w:hint="eastAsia"/>
        </w:rPr>
      </w:pPr>
      <w:r>
        <w:t>General Construction Agreement</w:t>
      </w:r>
    </w:p>
    <w:p w:rsidR="003075A8" w:rsidRDefault="00FD556D">
      <w:pPr>
        <w:pStyle w:val="Body"/>
        <w:spacing w:after="100"/>
        <w:jc w:val="both"/>
        <w:rPr>
          <w:rFonts w:ascii="Proxima Nova" w:eastAsia="Proxima Nova" w:hAnsi="Proxima Nova" w:cs="Proxima Nova"/>
        </w:rPr>
      </w:pPr>
      <w:r>
        <w:rPr>
          <w:rFonts w:ascii="Proxima Nova" w:eastAsia="Proxima Nova" w:hAnsi="Proxima Nova" w:cs="Proxima Nova"/>
        </w:rPr>
        <w:tab/>
        <w:t xml:space="preserve">This Agreement </w:t>
      </w:r>
      <w:r>
        <w:rPr>
          <w:rFonts w:ascii="Proxima Nova" w:hAnsi="Proxima Nova"/>
        </w:rPr>
        <w:t>is entered into by and between:</w:t>
      </w:r>
    </w:p>
    <w:p w:rsidR="003075A8" w:rsidRDefault="00FD556D">
      <w:pPr>
        <w:pStyle w:val="Body"/>
        <w:spacing w:after="100"/>
        <w:ind w:left="720" w:right="705" w:firstLine="720"/>
        <w:jc w:val="both"/>
        <w:rPr>
          <w:rFonts w:ascii="Proxima Nova" w:eastAsia="Proxima Nova" w:hAnsi="Proxima Nova" w:cs="Proxima Nova"/>
        </w:rPr>
      </w:pPr>
      <w:r>
        <w:rPr>
          <w:rFonts w:ascii="Proxima Nova" w:hAnsi="Proxima Nova"/>
        </w:rPr>
        <w:t xml:space="preserve">The UNIVERSITY OF THE PHILIPPINES, represented by DR. CARMENCITA D. PADILLA, Chancellor of the University of the Philippines Manila, with office address at the 8/F RCB Building, Philippine General Hospital, Manila, represented herein by its </w:t>
      </w:r>
      <w:r w:rsidR="003A75B6">
        <w:rPr>
          <w:rFonts w:ascii="Proxima Nova" w:hAnsi="Proxima Nova"/>
        </w:rPr>
        <w:t xml:space="preserve">Professor </w:t>
      </w:r>
      <w:proofErr w:type="gramStart"/>
      <w:r w:rsidR="003A75B6">
        <w:rPr>
          <w:rFonts w:ascii="Proxima Nova" w:hAnsi="Proxima Nova"/>
        </w:rPr>
        <w:t xml:space="preserve">and </w:t>
      </w:r>
      <w:r>
        <w:rPr>
          <w:rFonts w:ascii="Proxima Nova" w:hAnsi="Proxima Nova"/>
        </w:rPr>
        <w:t xml:space="preserve"> Chancellor</w:t>
      </w:r>
      <w:proofErr w:type="gramEnd"/>
      <w:r>
        <w:rPr>
          <w:rFonts w:ascii="Proxima Nova" w:hAnsi="Proxima Nova"/>
        </w:rPr>
        <w:t xml:space="preserve">, DR. </w:t>
      </w:r>
      <w:r w:rsidR="003A75B6">
        <w:rPr>
          <w:rFonts w:ascii="Proxima Nova" w:hAnsi="Proxima Nova"/>
        </w:rPr>
        <w:t>MICHAEL L. TEE</w:t>
      </w:r>
      <w:r>
        <w:rPr>
          <w:rFonts w:ascii="Proxima Nova" w:hAnsi="Proxima Nova"/>
        </w:rPr>
        <w:t>, hereinafter referred to as the  “</w:t>
      </w:r>
      <w:r>
        <w:rPr>
          <w:rFonts w:ascii="Proxima Nova" w:hAnsi="Proxima Nova"/>
          <w:lang w:val="de-DE"/>
        </w:rPr>
        <w:t>UNIVERSITY</w:t>
      </w:r>
      <w:r>
        <w:rPr>
          <w:rFonts w:ascii="Proxima Nova" w:hAnsi="Proxima Nova"/>
        </w:rPr>
        <w:t xml:space="preserve">”; and, </w:t>
      </w:r>
    </w:p>
    <w:p w:rsidR="003075A8" w:rsidRDefault="00FD556D">
      <w:pPr>
        <w:pStyle w:val="Body"/>
        <w:spacing w:after="100"/>
        <w:ind w:left="720" w:right="720" w:firstLine="720"/>
        <w:jc w:val="both"/>
        <w:rPr>
          <w:rFonts w:ascii="Proxima Nova" w:eastAsia="Proxima Nova" w:hAnsi="Proxima Nova" w:cs="Proxima Nova"/>
        </w:rPr>
      </w:pPr>
      <w:r>
        <w:rPr>
          <w:rFonts w:ascii="Proxima Nova" w:hAnsi="Proxima Nova"/>
        </w:rPr>
        <w:t>&lt;NAME OF ENTITY</w:t>
      </w:r>
      <w:proofErr w:type="gramStart"/>
      <w:r>
        <w:rPr>
          <w:rFonts w:ascii="Proxima Nova" w:hAnsi="Proxima Nova"/>
        </w:rPr>
        <w:t>&gt;,  a</w:t>
      </w:r>
      <w:proofErr w:type="gramEnd"/>
      <w:r>
        <w:rPr>
          <w:rFonts w:ascii="Proxima Nova" w:hAnsi="Proxima Nova"/>
        </w:rPr>
        <w:t xml:space="preserve"> &lt;single proprietorship/corporation&gt; registered under the laws of the Republic of the Philippines, with official address at &lt;complete address&gt; represented herein by its &lt;</w:t>
      </w:r>
      <w:proofErr w:type="spellStart"/>
      <w:r>
        <w:rPr>
          <w:rFonts w:ascii="Proxima Nova" w:hAnsi="Proxima Nova"/>
          <w:lang w:val="it-IT"/>
        </w:rPr>
        <w:t>Proprietor</w:t>
      </w:r>
      <w:proofErr w:type="spellEnd"/>
      <w:r>
        <w:rPr>
          <w:rFonts w:ascii="Proxima Nova" w:hAnsi="Proxima Nova"/>
          <w:lang w:val="it-IT"/>
        </w:rPr>
        <w:t>/Manager</w:t>
      </w:r>
      <w:r>
        <w:rPr>
          <w:rFonts w:ascii="Proxima Nova" w:hAnsi="Proxima Nova"/>
        </w:rPr>
        <w:t>/President/CEO&gt;,  &lt;NAME OF REPRESENTATIVE&gt; hereinafter referred to as the “</w:t>
      </w:r>
      <w:r>
        <w:rPr>
          <w:rFonts w:ascii="Proxima Nova" w:hAnsi="Proxima Nova"/>
          <w:lang w:val="de-DE"/>
        </w:rPr>
        <w:t>CONTRACTOR</w:t>
      </w:r>
      <w:r>
        <w:rPr>
          <w:rFonts w:ascii="Proxima Nova" w:hAnsi="Proxima Nova"/>
        </w:rPr>
        <w:t>”;</w:t>
      </w:r>
    </w:p>
    <w:p w:rsidR="003075A8" w:rsidRDefault="00FD556D">
      <w:pPr>
        <w:pStyle w:val="Body"/>
        <w:spacing w:after="100"/>
        <w:jc w:val="center"/>
        <w:rPr>
          <w:rFonts w:ascii="Proxima Nova" w:eastAsia="Proxima Nova" w:hAnsi="Proxima Nova" w:cs="Proxima Nova"/>
        </w:rPr>
      </w:pPr>
      <w:r>
        <w:rPr>
          <w:rFonts w:ascii="Proxima Nova" w:hAnsi="Proxima Nova"/>
        </w:rPr>
        <w:t>ANTECEDENTS</w:t>
      </w:r>
    </w:p>
    <w:p w:rsidR="003075A8" w:rsidRDefault="00FD556D">
      <w:pPr>
        <w:pStyle w:val="Standard"/>
        <w:spacing w:after="100"/>
        <w:jc w:val="both"/>
        <w:rPr>
          <w:rFonts w:ascii="Proxima Nova" w:eastAsia="Proxima Nova" w:hAnsi="Proxima Nova" w:cs="Proxima Nova"/>
          <w:sz w:val="20"/>
          <w:szCs w:val="20"/>
        </w:rPr>
      </w:pPr>
      <w:r>
        <w:rPr>
          <w:rFonts w:ascii="Proxima Nova" w:hAnsi="Proxima Nova"/>
          <w:sz w:val="20"/>
          <w:szCs w:val="20"/>
        </w:rPr>
        <w:t xml:space="preserve">The UP Manila Bids and Awards Committee 2 (BAC2) conducted a procurement through public </w:t>
      </w:r>
      <w:proofErr w:type="gramStart"/>
      <w:r>
        <w:rPr>
          <w:rFonts w:ascii="Proxima Nova" w:hAnsi="Proxima Nova"/>
          <w:sz w:val="20"/>
          <w:szCs w:val="20"/>
        </w:rPr>
        <w:t>bidding  in</w:t>
      </w:r>
      <w:proofErr w:type="gramEnd"/>
      <w:r>
        <w:rPr>
          <w:rFonts w:ascii="Proxima Nova" w:hAnsi="Proxima Nova"/>
          <w:sz w:val="20"/>
          <w:szCs w:val="20"/>
        </w:rPr>
        <w:t xml:space="preserve"> accordance with the provisions of the 2016 Revised Implementing Rules and Regulations of Republic Act No. 9184 (Government Procurement Reform Act) for the  project, “&lt;Name of project&gt;</w:t>
      </w:r>
      <w:r>
        <w:rPr>
          <w:rFonts w:ascii="Proxima Nova Semibold" w:hAnsi="Proxima Nova Semibold"/>
          <w:sz w:val="20"/>
          <w:szCs w:val="20"/>
        </w:rPr>
        <w:t>,</w:t>
      </w:r>
      <w:r>
        <w:rPr>
          <w:rFonts w:ascii="Proxima Nova" w:hAnsi="Proxima Nova"/>
          <w:sz w:val="20"/>
          <w:szCs w:val="20"/>
        </w:rPr>
        <w:t>” (PROJECT) with an approved budget of &lt;Amount in words) (</w:t>
      </w:r>
      <w:proofErr w:type="spellStart"/>
      <w:r>
        <w:rPr>
          <w:rFonts w:ascii="Proxima Nova" w:hAnsi="Proxima Nova"/>
          <w:sz w:val="20"/>
          <w:szCs w:val="20"/>
        </w:rPr>
        <w:t>PhP</w:t>
      </w:r>
      <w:proofErr w:type="spellEnd"/>
      <w:r>
        <w:rPr>
          <w:rFonts w:ascii="Proxima Nova" w:hAnsi="Proxima Nova"/>
          <w:sz w:val="20"/>
          <w:szCs w:val="20"/>
        </w:rPr>
        <w:t>____) from General Appropriations Act of 2021 (GAA 2021);</w:t>
      </w:r>
    </w:p>
    <w:p w:rsidR="003075A8" w:rsidRDefault="00FD556D">
      <w:pPr>
        <w:pStyle w:val="Body"/>
        <w:spacing w:after="100"/>
        <w:jc w:val="both"/>
        <w:rPr>
          <w:rFonts w:ascii="Proxima Nova" w:eastAsia="Proxima Nova" w:hAnsi="Proxima Nova" w:cs="Proxima Nova"/>
        </w:rPr>
      </w:pPr>
      <w:r>
        <w:rPr>
          <w:rFonts w:ascii="Proxima Nova" w:hAnsi="Proxima Nova"/>
        </w:rPr>
        <w:t xml:space="preserve">On &lt;date&gt;, &lt;name of contractor&gt; submitted a bid of </w:t>
      </w:r>
      <w:proofErr w:type="spellStart"/>
      <w:r>
        <w:rPr>
          <w:rFonts w:ascii="Proxima Nova" w:hAnsi="Proxima Nova"/>
        </w:rPr>
        <w:t>PhP</w:t>
      </w:r>
      <w:proofErr w:type="spellEnd"/>
      <w:r>
        <w:rPr>
          <w:rFonts w:ascii="Proxima Nova" w:hAnsi="Proxima Nova"/>
        </w:rPr>
        <w:t>_______and after evaluation and post-</w:t>
      </w:r>
      <w:r>
        <w:rPr>
          <w:rFonts w:ascii="Proxima Nova" w:hAnsi="Proxima Nova"/>
          <w:lang w:val="fr-FR"/>
        </w:rPr>
        <w:t xml:space="preserve">qualification, </w:t>
      </w:r>
      <w:r>
        <w:rPr>
          <w:rFonts w:ascii="Proxima Nova" w:hAnsi="Proxima Nova"/>
        </w:rPr>
        <w:t>was determined to have submitted the lowest calculated responsive bid advantageous to the government.</w:t>
      </w:r>
    </w:p>
    <w:p w:rsidR="003075A8" w:rsidRDefault="00FD556D">
      <w:pPr>
        <w:pStyle w:val="Body"/>
        <w:spacing w:after="100"/>
        <w:jc w:val="both"/>
        <w:rPr>
          <w:rFonts w:ascii="Proxima Nova" w:eastAsia="Proxima Nova" w:hAnsi="Proxima Nova" w:cs="Proxima Nova"/>
        </w:rPr>
      </w:pPr>
      <w:r>
        <w:rPr>
          <w:rFonts w:ascii="Proxima Nova" w:hAnsi="Proxima Nova"/>
        </w:rPr>
        <w:t>On &lt;date</w:t>
      </w:r>
      <w:proofErr w:type="gramStart"/>
      <w:r>
        <w:rPr>
          <w:rFonts w:ascii="Proxima Nova" w:hAnsi="Proxima Nova"/>
        </w:rPr>
        <w:t>&gt;  issued</w:t>
      </w:r>
      <w:proofErr w:type="gramEnd"/>
      <w:r>
        <w:rPr>
          <w:rFonts w:ascii="Proxima Nova" w:hAnsi="Proxima Nova"/>
        </w:rPr>
        <w:t xml:space="preserve"> </w:t>
      </w:r>
      <w:r>
        <w:rPr>
          <w:rFonts w:ascii="Proxima Nova" w:hAnsi="Proxima Nova"/>
          <w:lang w:val="de-DE"/>
        </w:rPr>
        <w:t xml:space="preserve">Resolution </w:t>
      </w:r>
      <w:proofErr w:type="spellStart"/>
      <w:r>
        <w:rPr>
          <w:rFonts w:ascii="Proxima Nova" w:hAnsi="Proxima Nova"/>
          <w:lang w:val="de-DE"/>
        </w:rPr>
        <w:t>No</w:t>
      </w:r>
      <w:proofErr w:type="spellEnd"/>
      <w:r>
        <w:rPr>
          <w:rFonts w:ascii="Proxima Nova" w:hAnsi="Proxima Nova"/>
          <w:lang w:val="de-DE"/>
        </w:rPr>
        <w:t>. BAC2-</w:t>
      </w:r>
      <w:r>
        <w:rPr>
          <w:rFonts w:ascii="Proxima Nova" w:hAnsi="Proxima Nova"/>
        </w:rPr>
        <w:t>&lt;____&gt; recommending the award of the contract to &lt;name of contractor&gt;.</w:t>
      </w:r>
    </w:p>
    <w:p w:rsidR="003075A8" w:rsidRDefault="00FD556D">
      <w:pPr>
        <w:pStyle w:val="Body"/>
        <w:spacing w:after="100"/>
        <w:jc w:val="both"/>
        <w:rPr>
          <w:rFonts w:ascii="Proxima Nova" w:eastAsia="Proxima Nova" w:hAnsi="Proxima Nova" w:cs="Proxima Nova"/>
        </w:rPr>
      </w:pPr>
      <w:r>
        <w:rPr>
          <w:rFonts w:ascii="Proxima Nova" w:hAnsi="Proxima Nova"/>
        </w:rPr>
        <w:t>Based on the foregoing antecedents, the parties agree as follows:</w:t>
      </w:r>
    </w:p>
    <w:p w:rsidR="003075A8" w:rsidRDefault="00FD556D">
      <w:pPr>
        <w:pStyle w:val="Body"/>
        <w:numPr>
          <w:ilvl w:val="0"/>
          <w:numId w:val="2"/>
        </w:numPr>
        <w:spacing w:after="100"/>
        <w:rPr>
          <w:rFonts w:ascii="Proxima Nova" w:hAnsi="Proxima Nova"/>
          <w:b/>
          <w:bCs/>
        </w:rPr>
      </w:pPr>
      <w:r>
        <w:rPr>
          <w:rFonts w:ascii="Proxima Nova" w:hAnsi="Proxima Nova"/>
          <w:b/>
          <w:bCs/>
        </w:rPr>
        <w:t>SCOPE OF WORKS -</w:t>
      </w:r>
      <w:r>
        <w:rPr>
          <w:rFonts w:ascii="Proxima Nova" w:hAnsi="Proxima Nova"/>
        </w:rPr>
        <w:t xml:space="preserve"> the CONTRACTOR shall:</w:t>
      </w:r>
    </w:p>
    <w:p w:rsidR="003075A8" w:rsidRDefault="00FD556D">
      <w:pPr>
        <w:pStyle w:val="Body"/>
        <w:numPr>
          <w:ilvl w:val="1"/>
          <w:numId w:val="2"/>
        </w:numPr>
        <w:spacing w:after="100"/>
        <w:jc w:val="both"/>
        <w:rPr>
          <w:rFonts w:ascii="Proxima Nova" w:hAnsi="Proxima Nova"/>
        </w:rPr>
      </w:pPr>
      <w:r>
        <w:rPr>
          <w:rFonts w:ascii="Proxima Nova" w:hAnsi="Proxima Nova"/>
        </w:rPr>
        <w:t>Supply and provide all labor, materials, tools, and equipment, including power and water, transportation and other facilities, services, and all related work for the PROJECT, in accordance with the issued plans, drawings, schedule, technical specifications, and other related contract documents, necessary to prosecute the work to completion, as called for in the Plans and Scope of Works.</w:t>
      </w:r>
    </w:p>
    <w:p w:rsidR="003075A8" w:rsidRDefault="00FD556D">
      <w:pPr>
        <w:pStyle w:val="Body"/>
        <w:numPr>
          <w:ilvl w:val="1"/>
          <w:numId w:val="2"/>
        </w:numPr>
        <w:spacing w:after="100"/>
        <w:jc w:val="both"/>
        <w:rPr>
          <w:rFonts w:ascii="Proxima Nova" w:hAnsi="Proxima Nova"/>
        </w:rPr>
      </w:pPr>
      <w:r>
        <w:rPr>
          <w:rFonts w:ascii="Proxima Nova" w:hAnsi="Proxima Nova"/>
        </w:rPr>
        <w:t>At its own expense, be responsible for the unloading, unpacking, and inspection of all contract-furnished materials, machinery, and equipment delivered to the construction site, and shall also be responsible for the storage, control, transportation, safekeeping, and any other necessary arrangement for such materials, machinery, and equipment within the site.</w:t>
      </w:r>
    </w:p>
    <w:p w:rsidR="003075A8" w:rsidRDefault="00FD556D">
      <w:pPr>
        <w:pStyle w:val="Body"/>
        <w:numPr>
          <w:ilvl w:val="1"/>
          <w:numId w:val="2"/>
        </w:numPr>
        <w:spacing w:after="100"/>
        <w:jc w:val="both"/>
        <w:rPr>
          <w:rFonts w:ascii="Proxima Nova" w:hAnsi="Proxima Nova"/>
        </w:rPr>
      </w:pPr>
      <w:r>
        <w:rPr>
          <w:rFonts w:ascii="Proxima Nova" w:hAnsi="Proxima Nova"/>
        </w:rPr>
        <w:t>Ensure adequate protection at all times of all materials, machinery, and equipment in the construction site against damage, robbery, and pilferage, and shall be responsible for any damage or loss.</w:t>
      </w:r>
    </w:p>
    <w:p w:rsidR="003075A8" w:rsidRDefault="00FD556D">
      <w:pPr>
        <w:pStyle w:val="Body"/>
        <w:numPr>
          <w:ilvl w:val="1"/>
          <w:numId w:val="2"/>
        </w:numPr>
        <w:spacing w:after="100"/>
        <w:jc w:val="both"/>
        <w:rPr>
          <w:rFonts w:ascii="Proxima Nova" w:hAnsi="Proxima Nova"/>
        </w:rPr>
      </w:pPr>
      <w:r>
        <w:rPr>
          <w:rFonts w:ascii="Proxima Nova" w:hAnsi="Proxima Nova"/>
        </w:rPr>
        <w:t>Render warranty services on all work performed in accordance with the provisions of this Agreement and the Contract Documents incorporated hereto.</w:t>
      </w:r>
    </w:p>
    <w:p w:rsidR="003075A8" w:rsidRDefault="00FD556D">
      <w:pPr>
        <w:pStyle w:val="Body"/>
        <w:numPr>
          <w:ilvl w:val="1"/>
          <w:numId w:val="2"/>
        </w:numPr>
        <w:spacing w:after="100"/>
        <w:jc w:val="both"/>
        <w:rPr>
          <w:rFonts w:ascii="Proxima Nova" w:hAnsi="Proxima Nova"/>
        </w:rPr>
      </w:pPr>
      <w:r>
        <w:rPr>
          <w:rFonts w:ascii="Proxima Nova" w:hAnsi="Proxima Nova"/>
        </w:rPr>
        <w:t>The detailed tasks involved for each individual item of work set forth in the immediately preceding paragraph are enumerated in the Scope of Work and Technical Specifications attached with related papers which form part of this Agreement.</w:t>
      </w:r>
    </w:p>
    <w:p w:rsidR="003075A8" w:rsidRDefault="00FD556D">
      <w:pPr>
        <w:pStyle w:val="Body"/>
        <w:numPr>
          <w:ilvl w:val="0"/>
          <w:numId w:val="3"/>
        </w:numPr>
        <w:spacing w:after="100"/>
        <w:jc w:val="both"/>
        <w:rPr>
          <w:rFonts w:ascii="Proxima Nova" w:hAnsi="Proxima Nova"/>
          <w:b/>
          <w:bCs/>
          <w:lang w:val="de-DE"/>
        </w:rPr>
      </w:pPr>
      <w:r>
        <w:rPr>
          <w:rFonts w:ascii="Proxima Nova" w:hAnsi="Proxima Nova"/>
          <w:b/>
          <w:bCs/>
          <w:lang w:val="de-DE"/>
        </w:rPr>
        <w:t>CONTRACT DOCUMENTS</w:t>
      </w:r>
    </w:p>
    <w:p w:rsidR="003075A8" w:rsidRDefault="00FD556D">
      <w:pPr>
        <w:pStyle w:val="Body"/>
        <w:numPr>
          <w:ilvl w:val="1"/>
          <w:numId w:val="3"/>
        </w:numPr>
        <w:spacing w:after="100"/>
        <w:jc w:val="both"/>
        <w:rPr>
          <w:rFonts w:ascii="Proxima Nova" w:hAnsi="Proxima Nova"/>
        </w:rPr>
      </w:pPr>
      <w:r>
        <w:rPr>
          <w:rFonts w:ascii="Proxima Nova" w:hAnsi="Proxima Nova"/>
        </w:rPr>
        <w:t>The following Contract Documents are integral parts of this Agreement:</w:t>
      </w:r>
    </w:p>
    <w:p w:rsidR="003075A8" w:rsidRDefault="00FD556D">
      <w:pPr>
        <w:pStyle w:val="Body"/>
        <w:numPr>
          <w:ilvl w:val="2"/>
          <w:numId w:val="3"/>
        </w:numPr>
        <w:spacing w:after="40"/>
        <w:jc w:val="both"/>
        <w:rPr>
          <w:rFonts w:ascii="Proxima Nova" w:hAnsi="Proxima Nova"/>
        </w:rPr>
      </w:pPr>
      <w:r>
        <w:rPr>
          <w:rFonts w:ascii="Proxima Nova" w:hAnsi="Proxima Nova"/>
        </w:rPr>
        <w:t>Invitation to Bid (Annex “A")</w:t>
      </w:r>
    </w:p>
    <w:p w:rsidR="003075A8" w:rsidRDefault="00FD556D">
      <w:pPr>
        <w:pStyle w:val="Body"/>
        <w:numPr>
          <w:ilvl w:val="2"/>
          <w:numId w:val="3"/>
        </w:numPr>
        <w:spacing w:after="40"/>
        <w:jc w:val="both"/>
        <w:rPr>
          <w:rFonts w:ascii="Proxima Nova" w:hAnsi="Proxima Nova"/>
        </w:rPr>
      </w:pPr>
      <w:r>
        <w:rPr>
          <w:rFonts w:ascii="Proxima Nova" w:hAnsi="Proxima Nova"/>
        </w:rPr>
        <w:t>Bidding Documents including any Addenda or Supplemental/Bid Bulletins (Annex “B")</w:t>
      </w:r>
    </w:p>
    <w:p w:rsidR="003075A8" w:rsidRDefault="00FD556D">
      <w:pPr>
        <w:pStyle w:val="Body"/>
        <w:numPr>
          <w:ilvl w:val="2"/>
          <w:numId w:val="3"/>
        </w:numPr>
        <w:spacing w:after="40"/>
        <w:jc w:val="both"/>
        <w:rPr>
          <w:rFonts w:ascii="Proxima Nova" w:hAnsi="Proxima Nova"/>
        </w:rPr>
      </w:pPr>
      <w:r>
        <w:rPr>
          <w:rFonts w:ascii="Proxima Nova" w:hAnsi="Proxima Nova"/>
        </w:rPr>
        <w:t>Scope of Works and Specifications (Annex “</w:t>
      </w:r>
      <w:r>
        <w:rPr>
          <w:rFonts w:ascii="Proxima Nova" w:hAnsi="Proxima Nova"/>
          <w:lang w:val="ru-RU"/>
        </w:rPr>
        <w:t>C"</w:t>
      </w:r>
    </w:p>
    <w:p w:rsidR="003075A8" w:rsidRDefault="00FD556D">
      <w:pPr>
        <w:pStyle w:val="Body"/>
        <w:numPr>
          <w:ilvl w:val="2"/>
          <w:numId w:val="3"/>
        </w:numPr>
        <w:spacing w:after="40"/>
        <w:jc w:val="both"/>
        <w:rPr>
          <w:rFonts w:ascii="Proxima Nova" w:hAnsi="Proxima Nova"/>
        </w:rPr>
      </w:pPr>
      <w:r>
        <w:rPr>
          <w:rFonts w:ascii="Proxima Nova" w:hAnsi="Proxima Nova"/>
        </w:rPr>
        <w:t>Eligibility requirements, documents and statements (Annex “D")</w:t>
      </w:r>
    </w:p>
    <w:p w:rsidR="003075A8" w:rsidRDefault="00FD556D">
      <w:pPr>
        <w:pStyle w:val="Body"/>
        <w:numPr>
          <w:ilvl w:val="2"/>
          <w:numId w:val="3"/>
        </w:numPr>
        <w:spacing w:after="40"/>
        <w:jc w:val="both"/>
        <w:rPr>
          <w:rFonts w:ascii="Proxima Nova" w:hAnsi="Proxima Nova"/>
        </w:rPr>
      </w:pPr>
      <w:r>
        <w:rPr>
          <w:rFonts w:ascii="Proxima Nova" w:hAnsi="Proxima Nova"/>
        </w:rPr>
        <w:t xml:space="preserve">Bid Form including all documents/statements contained in the winning bidder's technical and </w:t>
      </w:r>
      <w:proofErr w:type="gramStart"/>
      <w:r>
        <w:rPr>
          <w:rFonts w:ascii="Proxima Nova" w:hAnsi="Proxima Nova"/>
        </w:rPr>
        <w:t>financial  envelopes</w:t>
      </w:r>
      <w:proofErr w:type="gramEnd"/>
      <w:r>
        <w:rPr>
          <w:rFonts w:ascii="Proxima Nova" w:hAnsi="Proxima Nova"/>
        </w:rPr>
        <w:t xml:space="preserve"> (Annex “E")</w:t>
      </w:r>
    </w:p>
    <w:p w:rsidR="003075A8" w:rsidRDefault="00FD556D">
      <w:pPr>
        <w:pStyle w:val="Body"/>
        <w:numPr>
          <w:ilvl w:val="2"/>
          <w:numId w:val="3"/>
        </w:numPr>
        <w:spacing w:after="40"/>
        <w:jc w:val="both"/>
        <w:rPr>
          <w:rFonts w:ascii="Proxima Nova" w:hAnsi="Proxima Nova"/>
        </w:rPr>
      </w:pPr>
      <w:r>
        <w:rPr>
          <w:rFonts w:ascii="Proxima Nova" w:hAnsi="Proxima Nova"/>
        </w:rPr>
        <w:t>Notice of Award with the Contractor's acceptance thereon (ANNEX “F”)</w:t>
      </w:r>
    </w:p>
    <w:p w:rsidR="003075A8" w:rsidRDefault="00FD556D">
      <w:pPr>
        <w:pStyle w:val="Body"/>
        <w:numPr>
          <w:ilvl w:val="2"/>
          <w:numId w:val="3"/>
        </w:numPr>
        <w:spacing w:after="40"/>
        <w:jc w:val="both"/>
        <w:rPr>
          <w:rFonts w:ascii="Proxima Nova" w:hAnsi="Proxima Nova"/>
        </w:rPr>
      </w:pPr>
      <w:r>
        <w:rPr>
          <w:rFonts w:ascii="Proxima Nova" w:hAnsi="Proxima Nova"/>
        </w:rPr>
        <w:t>Performance Security (ANNEX “G")</w:t>
      </w:r>
    </w:p>
    <w:p w:rsidR="003075A8" w:rsidRDefault="00FD556D">
      <w:pPr>
        <w:pStyle w:val="Body"/>
        <w:numPr>
          <w:ilvl w:val="2"/>
          <w:numId w:val="3"/>
        </w:numPr>
        <w:spacing w:after="40"/>
        <w:jc w:val="both"/>
        <w:rPr>
          <w:rFonts w:ascii="Proxima Nova" w:hAnsi="Proxima Nova"/>
        </w:rPr>
      </w:pPr>
      <w:r>
        <w:rPr>
          <w:rFonts w:ascii="Proxima Nova" w:hAnsi="Proxima Nova"/>
        </w:rPr>
        <w:t>Drawings (ANNEX “I")</w:t>
      </w:r>
    </w:p>
    <w:p w:rsidR="003075A8" w:rsidRDefault="00FD556D">
      <w:pPr>
        <w:pStyle w:val="Body"/>
        <w:numPr>
          <w:ilvl w:val="2"/>
          <w:numId w:val="3"/>
        </w:numPr>
        <w:spacing w:after="100"/>
        <w:jc w:val="both"/>
        <w:rPr>
          <w:rFonts w:ascii="Proxima Nova" w:hAnsi="Proxima Nova"/>
        </w:rPr>
      </w:pPr>
      <w:r>
        <w:rPr>
          <w:rFonts w:ascii="Proxima Nova" w:hAnsi="Proxima Nova"/>
        </w:rPr>
        <w:t>Bill of Quantities (Annex “J")</w:t>
      </w:r>
    </w:p>
    <w:p w:rsidR="003075A8" w:rsidRDefault="00FD556D">
      <w:pPr>
        <w:pStyle w:val="Body"/>
        <w:numPr>
          <w:ilvl w:val="1"/>
          <w:numId w:val="4"/>
        </w:numPr>
        <w:spacing w:after="100"/>
        <w:jc w:val="both"/>
        <w:rPr>
          <w:rFonts w:ascii="Proxima Nova" w:hAnsi="Proxima Nova"/>
        </w:rPr>
      </w:pPr>
      <w:r>
        <w:rPr>
          <w:rFonts w:ascii="Proxima Nova" w:hAnsi="Proxima Nova"/>
        </w:rPr>
        <w:t>The terms, conditions, stipulations, and warranties under the foregoing Contract Documents are deemed part of this Agreement. In case of doubt or conflict between and among any items or provisions of the Contract Documents, and/or between and among any of the Contract Documents and this Agreement, the CONTRACTOR shall refer the same in writing to the UNIVERSITY for clarification and guidance. The clarification or determination made by the UNIVERSITY shall be binding and conclusive upon the parties.</w:t>
      </w:r>
    </w:p>
    <w:p w:rsidR="003075A8" w:rsidRDefault="00FD556D">
      <w:pPr>
        <w:pStyle w:val="Body"/>
        <w:numPr>
          <w:ilvl w:val="1"/>
          <w:numId w:val="4"/>
        </w:numPr>
        <w:spacing w:after="100"/>
        <w:jc w:val="both"/>
        <w:rPr>
          <w:rFonts w:ascii="Proxima Nova" w:hAnsi="Proxima Nova"/>
        </w:rPr>
      </w:pPr>
      <w:r>
        <w:rPr>
          <w:rFonts w:ascii="Proxima Nova" w:hAnsi="Proxima Nova"/>
        </w:rPr>
        <w:t>The CONTRACTOR shall not make any change or alteration in the plans, conditions, and specifications of the PROJECT without prior written approval by the UNIVERSITY.</w:t>
      </w:r>
    </w:p>
    <w:p w:rsidR="003075A8" w:rsidRDefault="00FD556D">
      <w:pPr>
        <w:pStyle w:val="Body"/>
        <w:numPr>
          <w:ilvl w:val="1"/>
          <w:numId w:val="4"/>
        </w:numPr>
        <w:spacing w:after="100"/>
        <w:jc w:val="both"/>
        <w:rPr>
          <w:rFonts w:ascii="Proxima Nova" w:hAnsi="Proxima Nova"/>
        </w:rPr>
      </w:pPr>
      <w:r>
        <w:rPr>
          <w:rFonts w:ascii="Proxima Nova" w:hAnsi="Proxima Nova"/>
        </w:rPr>
        <w:t>The parties may, in writing, agree to any revision, alteration, or addition to the terms and conditions of this Agreement or the Contract Documents.</w:t>
      </w:r>
    </w:p>
    <w:p w:rsidR="003075A8" w:rsidRDefault="00FD556D">
      <w:pPr>
        <w:pStyle w:val="Body"/>
        <w:numPr>
          <w:ilvl w:val="0"/>
          <w:numId w:val="5"/>
        </w:numPr>
        <w:spacing w:after="100"/>
        <w:jc w:val="both"/>
        <w:rPr>
          <w:rFonts w:ascii="Proxima Nova" w:hAnsi="Proxima Nova"/>
          <w:b/>
          <w:bCs/>
          <w:lang w:val="de-DE"/>
        </w:rPr>
      </w:pPr>
      <w:r>
        <w:rPr>
          <w:rFonts w:ascii="Proxima Nova" w:hAnsi="Proxima Nova"/>
          <w:b/>
          <w:bCs/>
          <w:lang w:val="de-DE"/>
        </w:rPr>
        <w:t>CONTRACT PRICE</w:t>
      </w:r>
    </w:p>
    <w:p w:rsidR="003075A8" w:rsidRDefault="00FD556D">
      <w:pPr>
        <w:pStyle w:val="Body"/>
        <w:numPr>
          <w:ilvl w:val="1"/>
          <w:numId w:val="5"/>
        </w:numPr>
        <w:spacing w:after="100"/>
        <w:jc w:val="both"/>
        <w:rPr>
          <w:rFonts w:ascii="Proxima Nova" w:hAnsi="Proxima Nova"/>
        </w:rPr>
      </w:pPr>
      <w:r>
        <w:rPr>
          <w:rFonts w:ascii="Proxima Nova" w:hAnsi="Proxima Nova"/>
        </w:rPr>
        <w:t>For and in consideration of the performance and accomplishment of the PROJECT, the UNIVERSITY shall pay the CONTRACTOR the total amount of Seventeen Million Two Hundred Twenty Four Thousand Six Hundred Sixty Eight Thousand Pesos and Fifty Eight Centavos (PhP17,224,668.58</w:t>
      </w:r>
      <w:proofErr w:type="gramStart"/>
      <w:r>
        <w:rPr>
          <w:rFonts w:ascii="Proxima Nova" w:hAnsi="Proxima Nova"/>
        </w:rPr>
        <w:t>)  subject</w:t>
      </w:r>
      <w:proofErr w:type="gramEnd"/>
      <w:r>
        <w:rPr>
          <w:rFonts w:ascii="Proxima Nova" w:hAnsi="Proxima Nova"/>
        </w:rPr>
        <w:t xml:space="preserve"> to pertinent laws on government contracts and auditing procedures.</w:t>
      </w:r>
    </w:p>
    <w:p w:rsidR="003075A8" w:rsidRDefault="00FD556D">
      <w:pPr>
        <w:pStyle w:val="Body"/>
        <w:numPr>
          <w:ilvl w:val="1"/>
          <w:numId w:val="5"/>
        </w:numPr>
        <w:spacing w:after="100"/>
        <w:jc w:val="both"/>
        <w:rPr>
          <w:rFonts w:ascii="Proxima Nova" w:hAnsi="Proxima Nova"/>
        </w:rPr>
      </w:pPr>
      <w:r>
        <w:rPr>
          <w:rFonts w:ascii="Proxima Nova" w:hAnsi="Proxima Nova"/>
        </w:rPr>
        <w:lastRenderedPageBreak/>
        <w:t>The Contract Price is inclusive of all duties, taxes, licenses, premiums, fees and charges which may accrue by virtue of the PROJECT, such as but not limited to permit and registration fees, municipal and personal property taxes, fees for storage or consumption, employment taxes, payments and contributions imposed by law, and insurance. All such fees shall be for the account of the CONTRACTOR. Any exemption in the payment of the foregoing shall be credited to the UNIVERSITY. The CONTRACTOR is obligated to inform the UNIVERSITY in writing of any exemptions obtained by or granted to it with respect to taxes, licenses, and other fees. The CONTRACTOR shall pay all costs incurred in the preparation of this Agreement, including notarial fees.</w:t>
      </w:r>
    </w:p>
    <w:p w:rsidR="003075A8" w:rsidRDefault="00FD556D">
      <w:pPr>
        <w:pStyle w:val="Body"/>
        <w:numPr>
          <w:ilvl w:val="1"/>
          <w:numId w:val="5"/>
        </w:numPr>
        <w:spacing w:after="100"/>
        <w:jc w:val="both"/>
        <w:rPr>
          <w:rFonts w:ascii="Proxima Nova" w:hAnsi="Proxima Nova"/>
        </w:rPr>
      </w:pPr>
      <w:r>
        <w:rPr>
          <w:rFonts w:ascii="Proxima Nova" w:hAnsi="Proxima Nova"/>
        </w:rPr>
        <w:t>No changes shall be made on the Contract Price by reason of escalation in currency, the price of materials, tools, equipment, or labor supervening during the course of the PROJECT, except under conditions specified by law. Any adjustments in Contract Price shall be done in accordance with guidelines provided by law.</w:t>
      </w:r>
    </w:p>
    <w:p w:rsidR="003075A8" w:rsidRDefault="00FD556D">
      <w:pPr>
        <w:pStyle w:val="Body"/>
        <w:numPr>
          <w:ilvl w:val="1"/>
          <w:numId w:val="5"/>
        </w:numPr>
        <w:spacing w:after="100"/>
        <w:jc w:val="both"/>
        <w:rPr>
          <w:rFonts w:ascii="Proxima Nova" w:hAnsi="Proxima Nova"/>
        </w:rPr>
      </w:pPr>
      <w:r>
        <w:rPr>
          <w:rFonts w:ascii="Proxima Nova" w:hAnsi="Proxima Nova"/>
        </w:rPr>
        <w:t>The payment of escalation costs shall be subject to the unilateral and written approval of the UNIVERSITY and to availability of funds.</w:t>
      </w:r>
    </w:p>
    <w:p w:rsidR="003075A8" w:rsidRDefault="00FD556D">
      <w:pPr>
        <w:pStyle w:val="Body"/>
        <w:numPr>
          <w:ilvl w:val="1"/>
          <w:numId w:val="5"/>
        </w:numPr>
        <w:spacing w:after="100"/>
        <w:jc w:val="both"/>
        <w:rPr>
          <w:rFonts w:ascii="Proxima Nova" w:hAnsi="Proxima Nova"/>
        </w:rPr>
      </w:pPr>
      <w:r>
        <w:rPr>
          <w:rFonts w:ascii="Proxima Nova" w:hAnsi="Proxima Nova"/>
        </w:rPr>
        <w:t>Should the UNIVERSITY require the CONTRACTOR to perform additional work not required under this Agreement, the additional cost of such work shall be added to the Contract Price.</w:t>
      </w:r>
    </w:p>
    <w:p w:rsidR="003075A8" w:rsidRDefault="00FD556D">
      <w:pPr>
        <w:pStyle w:val="Body"/>
        <w:numPr>
          <w:ilvl w:val="1"/>
          <w:numId w:val="5"/>
        </w:numPr>
        <w:spacing w:after="100"/>
        <w:jc w:val="both"/>
        <w:rPr>
          <w:rFonts w:ascii="Proxima Nova" w:hAnsi="Proxima Nova"/>
        </w:rPr>
      </w:pPr>
      <w:r>
        <w:rPr>
          <w:rFonts w:ascii="Proxima Nova" w:hAnsi="Proxima Nova"/>
        </w:rPr>
        <w:t>Should the UNIVERSITY require the CONTRACTOR to omit any work or portion of the PROJECT, the cost of work omitted shall be deducted from the Contract Price.</w:t>
      </w:r>
    </w:p>
    <w:p w:rsidR="003075A8" w:rsidRDefault="00FD556D">
      <w:pPr>
        <w:pStyle w:val="Body"/>
        <w:numPr>
          <w:ilvl w:val="1"/>
          <w:numId w:val="5"/>
        </w:numPr>
        <w:spacing w:after="100"/>
        <w:jc w:val="both"/>
        <w:rPr>
          <w:rFonts w:ascii="Proxima Nova" w:hAnsi="Proxima Nova"/>
        </w:rPr>
      </w:pPr>
      <w:r>
        <w:rPr>
          <w:rFonts w:ascii="Proxima Nova" w:hAnsi="Proxima Nova"/>
        </w:rPr>
        <w:t>In the case of the two immediately preceding sections, the cost of additions or deductions shall be subject to prior written agreement by both parties, upon recommendation of the Campus Planning Development and Maintenance Office (CPDMO) before execution or implementation of any such requirement.</w:t>
      </w:r>
    </w:p>
    <w:p w:rsidR="003075A8" w:rsidRDefault="00FD556D">
      <w:pPr>
        <w:pStyle w:val="Body"/>
        <w:numPr>
          <w:ilvl w:val="1"/>
          <w:numId w:val="5"/>
        </w:numPr>
        <w:spacing w:after="100"/>
        <w:jc w:val="both"/>
        <w:rPr>
          <w:rFonts w:ascii="Proxima Nova" w:hAnsi="Proxima Nova"/>
        </w:rPr>
      </w:pPr>
      <w:r>
        <w:rPr>
          <w:rFonts w:ascii="Proxima Nova" w:hAnsi="Proxima Nova"/>
        </w:rPr>
        <w:t>Any amount payable to the CONTRACTOR may be compensated against liquidated damages payable to the UNIVERSITY under this Agreement.</w:t>
      </w:r>
    </w:p>
    <w:p w:rsidR="003075A8" w:rsidRDefault="00FD556D">
      <w:pPr>
        <w:pStyle w:val="Body"/>
        <w:numPr>
          <w:ilvl w:val="0"/>
          <w:numId w:val="5"/>
        </w:numPr>
        <w:spacing w:after="100"/>
        <w:jc w:val="both"/>
        <w:rPr>
          <w:rFonts w:ascii="Proxima Nova" w:hAnsi="Proxima Nova"/>
          <w:b/>
          <w:bCs/>
        </w:rPr>
      </w:pPr>
      <w:r>
        <w:rPr>
          <w:rFonts w:ascii="Proxima Nova" w:hAnsi="Proxima Nova"/>
          <w:b/>
          <w:bCs/>
        </w:rPr>
        <w:t>TIME OF COMPLETION AND LIQUIDATED DAMAGES FOR DELAY</w:t>
      </w:r>
    </w:p>
    <w:p w:rsidR="003075A8" w:rsidRDefault="00FD556D">
      <w:pPr>
        <w:pStyle w:val="Body"/>
        <w:numPr>
          <w:ilvl w:val="1"/>
          <w:numId w:val="5"/>
        </w:numPr>
        <w:spacing w:after="100"/>
        <w:jc w:val="both"/>
        <w:rPr>
          <w:rFonts w:ascii="Proxima Nova" w:hAnsi="Proxima Nova"/>
        </w:rPr>
      </w:pPr>
      <w:r>
        <w:rPr>
          <w:rFonts w:ascii="Proxima Nova" w:hAnsi="Proxima Nova"/>
        </w:rPr>
        <w:t>The CONTRACTOR shall perform and complete the PROJECT to the satisfaction of the UNIVERSITY within two hundred ten (210) calendar days reckoned from the date of receipt of the Notice to Proceed.</w:t>
      </w:r>
      <w:r>
        <w:rPr>
          <w:rFonts w:ascii="Proxima Nova" w:hAnsi="Proxima Nova"/>
          <w:shd w:val="clear" w:color="auto" w:fill="FFFFFF"/>
        </w:rPr>
        <w:t xml:space="preserve"> This period shall include the time for securing all pertinent permits that may be required by any government office or agency in connection with the PROJECT.</w:t>
      </w:r>
    </w:p>
    <w:p w:rsidR="003075A8" w:rsidRDefault="00FD556D">
      <w:pPr>
        <w:pStyle w:val="Body"/>
        <w:numPr>
          <w:ilvl w:val="1"/>
          <w:numId w:val="5"/>
        </w:numPr>
        <w:spacing w:after="100"/>
        <w:jc w:val="both"/>
        <w:rPr>
          <w:rFonts w:ascii="Proxima Nova" w:hAnsi="Proxima Nova"/>
        </w:rPr>
      </w:pPr>
      <w:r>
        <w:rPr>
          <w:rFonts w:ascii="Proxima Nova" w:hAnsi="Proxima Nova"/>
        </w:rPr>
        <w:t xml:space="preserve">Time being of the essence of the PROJECT, delay in the completion of the PROJECT may be excusable only if the same is due to </w:t>
      </w:r>
      <w:r>
        <w:rPr>
          <w:rFonts w:ascii="Proxima Nova" w:hAnsi="Proxima Nova"/>
          <w:i/>
          <w:iCs/>
          <w:lang w:val="fr-FR"/>
        </w:rPr>
        <w:t xml:space="preserve">force majeure, </w:t>
      </w:r>
      <w:r>
        <w:rPr>
          <w:rFonts w:ascii="Proxima Nova" w:hAnsi="Proxima Nova"/>
        </w:rPr>
        <w:t>additional work approved by the UNIVERSITY, or for any other special circumstance as may be determined by the UNIVERSITY.</w:t>
      </w:r>
    </w:p>
    <w:p w:rsidR="003075A8" w:rsidRDefault="00FD556D">
      <w:pPr>
        <w:pStyle w:val="Body"/>
        <w:numPr>
          <w:ilvl w:val="2"/>
          <w:numId w:val="5"/>
        </w:numPr>
        <w:spacing w:after="100"/>
        <w:jc w:val="both"/>
        <w:rPr>
          <w:rFonts w:ascii="Proxima Nova" w:hAnsi="Proxima Nova"/>
          <w:lang w:val="fr-FR"/>
        </w:rPr>
      </w:pPr>
      <w:r>
        <w:rPr>
          <w:rFonts w:ascii="Proxima Nova" w:hAnsi="Proxima Nova"/>
          <w:i/>
          <w:iCs/>
          <w:lang w:val="fr-FR"/>
        </w:rPr>
        <w:t xml:space="preserve">Force Majeure </w:t>
      </w:r>
      <w:r>
        <w:rPr>
          <w:rFonts w:ascii="Proxima Nova" w:hAnsi="Proxima Nova"/>
        </w:rPr>
        <w:t>is defined as any circumstance beyond the control of the parties, which directly prevent the parties from performing their obligations such as, but not limited to extraordinary weather conditions, fires, earthquakes or other natural calamities, valid work stoppage or suspension, orders of competent authority, civil disorder, war, and other hostilities.</w:t>
      </w:r>
    </w:p>
    <w:p w:rsidR="003075A8" w:rsidRDefault="00FD556D">
      <w:pPr>
        <w:pStyle w:val="Body"/>
        <w:numPr>
          <w:ilvl w:val="2"/>
          <w:numId w:val="5"/>
        </w:numPr>
        <w:spacing w:after="100"/>
        <w:jc w:val="both"/>
        <w:rPr>
          <w:rFonts w:ascii="Proxima Nova" w:hAnsi="Proxima Nova"/>
        </w:rPr>
      </w:pPr>
      <w:r>
        <w:rPr>
          <w:rFonts w:ascii="Proxima Nova" w:hAnsi="Proxima Nova"/>
        </w:rPr>
        <w:t>Should there arise any circumstance provided in IV-B above which affects the performance of its obligations, the party concerned shall notify the other in writing setting forth such facts and circumstances within five (5) days of its occurrence. Should there be need to extend the period of compliance with its obligations, both parties shall agree on a reasonable period within which to comply with the undertaking. Any other request for extension by the CONTRACTOR may be granted or denied by the UNIVERSITY at its sole discretion.</w:t>
      </w:r>
    </w:p>
    <w:p w:rsidR="003075A8" w:rsidRDefault="00FD556D">
      <w:pPr>
        <w:pStyle w:val="Body"/>
        <w:numPr>
          <w:ilvl w:val="2"/>
          <w:numId w:val="5"/>
        </w:numPr>
        <w:spacing w:after="100"/>
        <w:jc w:val="both"/>
        <w:rPr>
          <w:rFonts w:ascii="Proxima Nova" w:hAnsi="Proxima Nova"/>
        </w:rPr>
      </w:pPr>
      <w:r>
        <w:rPr>
          <w:rFonts w:ascii="Proxima Nova" w:hAnsi="Proxima Nova"/>
        </w:rPr>
        <w:t xml:space="preserve">Upon the occurrence of any circumstance of </w:t>
      </w:r>
      <w:r>
        <w:rPr>
          <w:rFonts w:ascii="Proxima Nova" w:hAnsi="Proxima Nova"/>
          <w:i/>
          <w:iCs/>
          <w:lang w:val="fr-FR"/>
        </w:rPr>
        <w:t xml:space="preserve">force majeure, </w:t>
      </w:r>
      <w:r>
        <w:rPr>
          <w:rFonts w:ascii="Proxima Nova" w:hAnsi="Proxima Nova"/>
        </w:rPr>
        <w:t>the CONTRACTOR shall endeavor to continue in the performance of its obligations so far as reasonably practicable. In such cases, the CONTRACTOR shall give the UNIVERSITY written notice of the steps it proposes to take, including any reasonable alternative means for the performance of its obligations. The CONTRACTOR shall not take any such steps unless authorized in writing by the UNIVERSITY.</w:t>
      </w:r>
    </w:p>
    <w:p w:rsidR="003075A8" w:rsidRDefault="00FD556D">
      <w:pPr>
        <w:pStyle w:val="Body"/>
        <w:numPr>
          <w:ilvl w:val="1"/>
          <w:numId w:val="5"/>
        </w:numPr>
        <w:spacing w:after="100"/>
        <w:jc w:val="both"/>
        <w:rPr>
          <w:rFonts w:ascii="Proxima Nova" w:hAnsi="Proxima Nova"/>
        </w:rPr>
      </w:pPr>
      <w:r>
        <w:rPr>
          <w:rFonts w:ascii="Proxima Nova" w:hAnsi="Proxima Nova"/>
        </w:rPr>
        <w:t>In no case shall extension of time for completion be granted in any of the following circumstances:</w:t>
      </w:r>
    </w:p>
    <w:p w:rsidR="003075A8" w:rsidRDefault="00FD556D">
      <w:pPr>
        <w:pStyle w:val="Body"/>
        <w:numPr>
          <w:ilvl w:val="2"/>
          <w:numId w:val="5"/>
        </w:numPr>
        <w:spacing w:after="40"/>
        <w:jc w:val="both"/>
        <w:rPr>
          <w:rFonts w:ascii="Proxima Nova" w:hAnsi="Proxima Nova"/>
        </w:rPr>
      </w:pPr>
      <w:r>
        <w:rPr>
          <w:rFonts w:ascii="Proxima Nova" w:hAnsi="Proxima Nova"/>
        </w:rPr>
        <w:t>Ordinary unfavorable weather conditions</w:t>
      </w:r>
    </w:p>
    <w:p w:rsidR="003075A8" w:rsidRDefault="00FD556D">
      <w:pPr>
        <w:pStyle w:val="Body"/>
        <w:numPr>
          <w:ilvl w:val="2"/>
          <w:numId w:val="5"/>
        </w:numPr>
        <w:spacing w:after="40"/>
        <w:jc w:val="both"/>
        <w:rPr>
          <w:rFonts w:ascii="Proxima Nova" w:hAnsi="Proxima Nova"/>
        </w:rPr>
      </w:pPr>
      <w:r>
        <w:rPr>
          <w:rFonts w:ascii="Proxima Nova" w:hAnsi="Proxima Nova"/>
        </w:rPr>
        <w:t>Labor problems or disputes involving the Contractors' employees, workers, or personnel, or those of its subcontractors, agents, or suppliers</w:t>
      </w:r>
    </w:p>
    <w:p w:rsidR="003075A8" w:rsidRDefault="00FD556D">
      <w:pPr>
        <w:pStyle w:val="Body"/>
        <w:numPr>
          <w:ilvl w:val="2"/>
          <w:numId w:val="5"/>
        </w:numPr>
        <w:spacing w:after="40"/>
        <w:jc w:val="both"/>
        <w:rPr>
          <w:rFonts w:ascii="Proxima Nova" w:hAnsi="Proxima Nova"/>
        </w:rPr>
      </w:pPr>
      <w:r>
        <w:rPr>
          <w:rFonts w:ascii="Proxima Nova" w:hAnsi="Proxima Nova"/>
        </w:rPr>
        <w:t>When the reason given for the request for extension has already been considered in the determination of the original completion time.</w:t>
      </w:r>
    </w:p>
    <w:p w:rsidR="003075A8" w:rsidRDefault="00FD556D">
      <w:pPr>
        <w:pStyle w:val="Body"/>
        <w:numPr>
          <w:ilvl w:val="1"/>
          <w:numId w:val="5"/>
        </w:numPr>
        <w:spacing w:after="40"/>
        <w:jc w:val="both"/>
        <w:rPr>
          <w:rFonts w:ascii="Proxima Nova" w:hAnsi="Proxima Nova"/>
        </w:rPr>
      </w:pPr>
      <w:r>
        <w:rPr>
          <w:rFonts w:ascii="Proxima Nova Semibold" w:hAnsi="Proxima Nova Semibold"/>
        </w:rPr>
        <w:t>Liquidated damages</w:t>
      </w:r>
      <w:r>
        <w:rPr>
          <w:rFonts w:ascii="Proxima Nova" w:hAnsi="Proxima Nova"/>
        </w:rPr>
        <w:t xml:space="preserve"> - should delay or default be due to any cause attributable to the CONTRACTOR, the CONTRACTOR shall be liable to pay liquidated damages in accordance with the provisions of Annex </w:t>
      </w:r>
      <w:r>
        <w:rPr>
          <w:rFonts w:ascii="Proxima Nova" w:hAnsi="Proxima Nova"/>
          <w:rtl/>
          <w:lang w:val="ar-SA"/>
        </w:rPr>
        <w:t>“</w:t>
      </w:r>
      <w:r>
        <w:rPr>
          <w:rFonts w:ascii="Proxima Nova" w:hAnsi="Proxima Nova"/>
        </w:rPr>
        <w:t>E” (8) of the Implementing Rules and Regulations of RA 9184. The UNIVERSITY shall have the option to demand the payment of, or deduct such damages from any amounts due to the CONTRACTOR. The UNIVERSITY shall notify the CONTRACTOR in writing of its choice of action under this section.</w:t>
      </w:r>
    </w:p>
    <w:p w:rsidR="003075A8" w:rsidRDefault="00FD556D">
      <w:pPr>
        <w:pStyle w:val="Body"/>
        <w:numPr>
          <w:ilvl w:val="1"/>
          <w:numId w:val="5"/>
        </w:numPr>
        <w:spacing w:after="40"/>
        <w:jc w:val="both"/>
        <w:rPr>
          <w:rFonts w:ascii="Proxima Nova" w:hAnsi="Proxima Nova"/>
        </w:rPr>
      </w:pPr>
      <w:r>
        <w:rPr>
          <w:rFonts w:ascii="Proxima Nova" w:hAnsi="Proxima Nova"/>
        </w:rPr>
        <w:t xml:space="preserve">The provisions on liquidated damages notwithstanding, the UNIVERSITY has the right to take all necessary and appropriate steps to </w:t>
      </w:r>
      <w:proofErr w:type="gramStart"/>
      <w:r>
        <w:rPr>
          <w:rFonts w:ascii="Proxima Nova" w:hAnsi="Proxima Nova"/>
        </w:rPr>
        <w:t>effect</w:t>
      </w:r>
      <w:proofErr w:type="gramEnd"/>
      <w:r>
        <w:rPr>
          <w:rFonts w:ascii="Proxima Nova" w:hAnsi="Proxima Nova"/>
        </w:rPr>
        <w:t xml:space="preserve"> an immediate takeover of the construction work either by itself or by another contractor, and to forfeit the Performance Bond and charge against the CONTRACTOR and its sureties any excess cost occasioned thereby in finishing the PROJECT, together with any liquidated damages that may be due to the UNIVERSITY under any of the following circumstances:</w:t>
      </w:r>
    </w:p>
    <w:p w:rsidR="003075A8" w:rsidRDefault="00FD556D">
      <w:pPr>
        <w:pStyle w:val="Body"/>
        <w:numPr>
          <w:ilvl w:val="2"/>
          <w:numId w:val="5"/>
        </w:numPr>
        <w:spacing w:after="40"/>
        <w:jc w:val="both"/>
        <w:rPr>
          <w:rFonts w:ascii="Proxima Nova" w:hAnsi="Proxima Nova"/>
        </w:rPr>
      </w:pPr>
      <w:r>
        <w:rPr>
          <w:rFonts w:ascii="Proxima Nova" w:hAnsi="Proxima Nova"/>
        </w:rPr>
        <w:t>The progress of the work is delayed by at least ten percent (10%) of the contract period plus any extension duly granted, or does not conform with the work schedule such that from all indications the CONTRACTOR may not be able to complete the PROJECT within the stipulated time</w:t>
      </w:r>
    </w:p>
    <w:p w:rsidR="003075A8" w:rsidRDefault="00FD556D">
      <w:pPr>
        <w:pStyle w:val="Body"/>
        <w:numPr>
          <w:ilvl w:val="2"/>
          <w:numId w:val="5"/>
        </w:numPr>
        <w:spacing w:after="40"/>
        <w:jc w:val="both"/>
        <w:rPr>
          <w:rFonts w:ascii="Proxima Nova" w:hAnsi="Proxima Nova"/>
        </w:rPr>
      </w:pPr>
      <w:r>
        <w:rPr>
          <w:rFonts w:ascii="Proxima Nova" w:hAnsi="Proxima Nova"/>
        </w:rPr>
        <w:t>The construction is not in accordance with the approved plans and specifications</w:t>
      </w:r>
    </w:p>
    <w:p w:rsidR="003075A8" w:rsidRDefault="00FD556D">
      <w:pPr>
        <w:pStyle w:val="Body"/>
        <w:numPr>
          <w:ilvl w:val="2"/>
          <w:numId w:val="5"/>
        </w:numPr>
        <w:spacing w:after="40"/>
        <w:jc w:val="both"/>
        <w:rPr>
          <w:rFonts w:ascii="Proxima Nova" w:hAnsi="Proxima Nova"/>
        </w:rPr>
      </w:pPr>
      <w:r>
        <w:rPr>
          <w:rFonts w:ascii="Proxima Nova" w:hAnsi="Proxima Nova"/>
        </w:rPr>
        <w:lastRenderedPageBreak/>
        <w:t>If at any time during the progress of the work the CONTRACTOR should fail, refuse, or neglect to supply and provide the required tools, materials, supplies, equipment, facilities, and labor-workmen in accordance with the schedule</w:t>
      </w:r>
    </w:p>
    <w:p w:rsidR="003075A8" w:rsidRDefault="00FD556D">
      <w:pPr>
        <w:pStyle w:val="Body"/>
        <w:numPr>
          <w:ilvl w:val="2"/>
          <w:numId w:val="5"/>
        </w:numPr>
        <w:spacing w:after="40"/>
        <w:jc w:val="both"/>
        <w:rPr>
          <w:rFonts w:ascii="Proxima Nova" w:hAnsi="Proxima Nova"/>
        </w:rPr>
      </w:pPr>
      <w:r>
        <w:rPr>
          <w:rFonts w:ascii="Proxima Nova" w:hAnsi="Proxima Nova"/>
        </w:rPr>
        <w:t>The CONTRACTOR abandons, fail to continue with the construction</w:t>
      </w:r>
    </w:p>
    <w:p w:rsidR="003075A8" w:rsidRDefault="00FD556D">
      <w:pPr>
        <w:pStyle w:val="Body"/>
        <w:numPr>
          <w:ilvl w:val="2"/>
          <w:numId w:val="5"/>
        </w:numPr>
        <w:spacing w:after="40"/>
        <w:jc w:val="both"/>
        <w:rPr>
          <w:rFonts w:ascii="Proxima Nova" w:hAnsi="Proxima Nova"/>
        </w:rPr>
      </w:pPr>
      <w:r>
        <w:rPr>
          <w:rFonts w:ascii="Proxima Nova" w:hAnsi="Proxima Nova"/>
        </w:rPr>
        <w:t>Any part of the work is being subcontracted or assigned to third parties without the previous written consent of the UNIVERSITY</w:t>
      </w:r>
    </w:p>
    <w:p w:rsidR="003075A8" w:rsidRDefault="00FD556D">
      <w:pPr>
        <w:pStyle w:val="Body"/>
        <w:numPr>
          <w:ilvl w:val="2"/>
          <w:numId w:val="5"/>
        </w:numPr>
        <w:spacing w:after="40"/>
        <w:jc w:val="both"/>
        <w:rPr>
          <w:rFonts w:ascii="Proxima Nova" w:hAnsi="Proxima Nova"/>
        </w:rPr>
      </w:pPr>
      <w:r>
        <w:rPr>
          <w:rFonts w:ascii="Proxima Nova" w:hAnsi="Proxima Nova"/>
        </w:rPr>
        <w:t>The CONTRACTOR violates any of the conditions, warranties, or covenants under this Agreement.</w:t>
      </w:r>
    </w:p>
    <w:p w:rsidR="003075A8" w:rsidRDefault="00FD556D">
      <w:pPr>
        <w:pStyle w:val="Body"/>
        <w:numPr>
          <w:ilvl w:val="1"/>
          <w:numId w:val="5"/>
        </w:numPr>
        <w:spacing w:after="40"/>
        <w:jc w:val="both"/>
        <w:rPr>
          <w:rFonts w:ascii="Proxima Nova" w:hAnsi="Proxima Nova"/>
        </w:rPr>
      </w:pPr>
      <w:r>
        <w:rPr>
          <w:rFonts w:ascii="Proxima Nova Semibold" w:hAnsi="Proxima Nova Semibold"/>
        </w:rPr>
        <w:t>Take-over</w:t>
      </w:r>
      <w:r>
        <w:rPr>
          <w:rFonts w:ascii="Proxima Nova" w:hAnsi="Proxima Nova"/>
        </w:rPr>
        <w:t xml:space="preserve"> </w:t>
      </w:r>
    </w:p>
    <w:p w:rsidR="003075A8" w:rsidRDefault="00FD556D">
      <w:pPr>
        <w:pStyle w:val="Body"/>
        <w:numPr>
          <w:ilvl w:val="2"/>
          <w:numId w:val="5"/>
        </w:numPr>
        <w:spacing w:after="40"/>
        <w:jc w:val="both"/>
        <w:rPr>
          <w:rFonts w:ascii="Proxima Nova" w:hAnsi="Proxima Nova"/>
        </w:rPr>
      </w:pPr>
      <w:r>
        <w:rPr>
          <w:rFonts w:ascii="Proxima Nova" w:hAnsi="Proxima Nova"/>
        </w:rPr>
        <w:t xml:space="preserve">In the event of take-over, whatever contracts entered into by the CONTRACTOR in the pursuit of its obligations under this Agreement which the UNIVERSITY may want to assume are hereby deemed assigned to the UNIVERSITY, </w:t>
      </w:r>
      <w:r>
        <w:rPr>
          <w:rFonts w:ascii="Proxima Nova" w:hAnsi="Proxima Nova"/>
          <w:i/>
          <w:iCs/>
        </w:rPr>
        <w:t>provided</w:t>
      </w:r>
      <w:r>
        <w:rPr>
          <w:rFonts w:ascii="Proxima Nova" w:hAnsi="Proxima Nova"/>
        </w:rPr>
        <w:t xml:space="preserve">, that the UNIVERSITY shall not be liable for unpaid </w:t>
      </w:r>
      <w:r>
        <w:rPr>
          <w:rFonts w:ascii="Proxima Nova" w:hAnsi="Proxima Nova"/>
          <w:i/>
          <w:iCs/>
          <w:lang w:val="fr-FR"/>
        </w:rPr>
        <w:t xml:space="preserve">obligations </w:t>
      </w:r>
      <w:r>
        <w:rPr>
          <w:rFonts w:ascii="Proxima Nova" w:hAnsi="Proxima Nova"/>
        </w:rPr>
        <w:t>previously incurred by</w:t>
      </w:r>
      <w:r>
        <w:rPr>
          <w:rFonts w:ascii="Proxima Nova" w:hAnsi="Proxima Nova"/>
          <w:i/>
          <w:iCs/>
        </w:rPr>
        <w:t xml:space="preserve"> </w:t>
      </w:r>
      <w:r>
        <w:rPr>
          <w:rFonts w:ascii="Proxima Nova" w:hAnsi="Proxima Nova"/>
        </w:rPr>
        <w:t xml:space="preserve">the CONTRACTOR prior to the takeover. </w:t>
      </w:r>
    </w:p>
    <w:p w:rsidR="003075A8" w:rsidRDefault="00FD556D">
      <w:pPr>
        <w:pStyle w:val="Body"/>
        <w:numPr>
          <w:ilvl w:val="2"/>
          <w:numId w:val="5"/>
        </w:numPr>
        <w:spacing w:after="40"/>
        <w:jc w:val="both"/>
        <w:rPr>
          <w:rFonts w:ascii="Proxima Nova" w:hAnsi="Proxima Nova"/>
        </w:rPr>
      </w:pPr>
      <w:r>
        <w:rPr>
          <w:rFonts w:ascii="Proxima Nova" w:hAnsi="Proxima Nova"/>
        </w:rPr>
        <w:t>The right of the UNIVERSITY to take-over the PROJECT shall be without prejudice to other rights and legal remedies it may be entitled to.</w:t>
      </w:r>
    </w:p>
    <w:p w:rsidR="003075A8" w:rsidRDefault="00FD556D">
      <w:pPr>
        <w:pStyle w:val="Body"/>
        <w:numPr>
          <w:ilvl w:val="1"/>
          <w:numId w:val="5"/>
        </w:numPr>
        <w:spacing w:after="100"/>
        <w:jc w:val="both"/>
        <w:rPr>
          <w:rFonts w:ascii="Proxima Nova" w:hAnsi="Proxima Nova"/>
        </w:rPr>
      </w:pPr>
      <w:r>
        <w:rPr>
          <w:rFonts w:ascii="Proxima Nova" w:hAnsi="Proxima Nova"/>
        </w:rPr>
        <w:t>The lawful occupation by the UNIVERSITY of any portion of the PROJECT shall not be deemed a waiver of any of its rights nor shall it diminish any liability of the CONTRACTOR for liquidated damages for delays in other portions of the PROJECT.</w:t>
      </w:r>
    </w:p>
    <w:p w:rsidR="003075A8" w:rsidRDefault="00FD556D">
      <w:pPr>
        <w:pStyle w:val="Body"/>
        <w:numPr>
          <w:ilvl w:val="0"/>
          <w:numId w:val="5"/>
        </w:numPr>
        <w:spacing w:after="100"/>
        <w:jc w:val="both"/>
        <w:rPr>
          <w:rFonts w:ascii="Proxima Nova" w:hAnsi="Proxima Nova"/>
          <w:b/>
          <w:bCs/>
          <w:lang w:val="de-DE"/>
        </w:rPr>
      </w:pPr>
      <w:r>
        <w:rPr>
          <w:rFonts w:ascii="Proxima Nova" w:hAnsi="Proxima Nova"/>
          <w:b/>
          <w:bCs/>
          <w:lang w:val="de-DE"/>
        </w:rPr>
        <w:t>PERFORMANCE SECURITY</w:t>
      </w:r>
    </w:p>
    <w:p w:rsidR="003075A8" w:rsidRDefault="00FD556D">
      <w:pPr>
        <w:pStyle w:val="Body"/>
        <w:numPr>
          <w:ilvl w:val="1"/>
          <w:numId w:val="5"/>
        </w:numPr>
        <w:spacing w:after="100"/>
        <w:jc w:val="both"/>
        <w:rPr>
          <w:rFonts w:ascii="Proxima Nova" w:hAnsi="Proxima Nova"/>
        </w:rPr>
      </w:pPr>
      <w:r>
        <w:rPr>
          <w:rFonts w:ascii="Proxima Nova" w:hAnsi="Proxima Nova"/>
        </w:rPr>
        <w:t xml:space="preserve">The Performance Bond submitted by the CONTRACTOR, in the form of </w:t>
      </w:r>
      <w:proofErr w:type="gramStart"/>
      <w:r>
        <w:rPr>
          <w:rFonts w:ascii="Proxima Nova" w:hAnsi="Proxima Nova"/>
        </w:rPr>
        <w:t>surety  for</w:t>
      </w:r>
      <w:proofErr w:type="gramEnd"/>
      <w:r>
        <w:rPr>
          <w:rFonts w:ascii="Proxima Nova" w:hAnsi="Proxima Nova"/>
        </w:rPr>
        <w:t xml:space="preserve"> the amount equivalent to 30% of the contract price, shall be coterminous with the date of final acceptance of the PROJECT by the UNIVERSITY.  </w:t>
      </w:r>
    </w:p>
    <w:p w:rsidR="003075A8" w:rsidRDefault="00FD556D">
      <w:pPr>
        <w:pStyle w:val="Body"/>
        <w:numPr>
          <w:ilvl w:val="1"/>
          <w:numId w:val="5"/>
        </w:numPr>
        <w:spacing w:after="100"/>
        <w:jc w:val="both"/>
        <w:rPr>
          <w:rFonts w:ascii="Proxima Nova" w:hAnsi="Proxima Nova"/>
        </w:rPr>
      </w:pPr>
      <w:r>
        <w:rPr>
          <w:rFonts w:ascii="Proxima Nova" w:hAnsi="Proxima Nova"/>
        </w:rPr>
        <w:t xml:space="preserve">The CONTRACTOR shall procure a substitute Performance </w:t>
      </w:r>
      <w:proofErr w:type="gramStart"/>
      <w:r>
        <w:rPr>
          <w:rFonts w:ascii="Proxima Nova" w:hAnsi="Proxima Nova"/>
        </w:rPr>
        <w:t>Bond  or</w:t>
      </w:r>
      <w:proofErr w:type="gramEnd"/>
      <w:r>
        <w:rPr>
          <w:rFonts w:ascii="Proxima Nova" w:hAnsi="Proxima Nova"/>
        </w:rPr>
        <w:t xml:space="preserve"> effect an extension of the original Performance Bond in favor of the UNIVERSITY for any extension of the original time of completion for the PROJECT until final acceptance of the PROJECT is made.</w:t>
      </w:r>
    </w:p>
    <w:p w:rsidR="003075A8" w:rsidRDefault="00FD556D">
      <w:pPr>
        <w:pStyle w:val="Body"/>
        <w:numPr>
          <w:ilvl w:val="1"/>
          <w:numId w:val="5"/>
        </w:numPr>
        <w:spacing w:after="100"/>
        <w:jc w:val="both"/>
        <w:rPr>
          <w:rFonts w:ascii="Proxima Nova" w:hAnsi="Proxima Nova"/>
        </w:rPr>
      </w:pPr>
      <w:r>
        <w:rPr>
          <w:rFonts w:ascii="Proxima Nova" w:hAnsi="Proxima Nova"/>
        </w:rPr>
        <w:t>The CONTRACTOR shall post the substitute Performance Bond immediately upon determination of the UNIVERSITY of the inability of the CONTRACTOR to complete the PROJECT for final acceptance.  This determination shall be made by the UNIVERSITY within ten (10) working days immediately preceding the expiration date of the Performance Bond.</w:t>
      </w:r>
    </w:p>
    <w:p w:rsidR="003075A8" w:rsidRDefault="00FD556D">
      <w:pPr>
        <w:pStyle w:val="Body"/>
        <w:numPr>
          <w:ilvl w:val="1"/>
          <w:numId w:val="5"/>
        </w:numPr>
        <w:spacing w:after="100"/>
        <w:jc w:val="both"/>
        <w:rPr>
          <w:rFonts w:ascii="Proxima Nova" w:hAnsi="Proxima Nova"/>
        </w:rPr>
      </w:pPr>
      <w:r>
        <w:rPr>
          <w:rFonts w:ascii="Proxima Nova" w:hAnsi="Proxima Nova"/>
        </w:rPr>
        <w:t>The CONTRACTOR shall post an additional performance security to cover any cumulative increase of more than ten percent (10%) over the original value of the contract as a result of amendments to order or change orders, extra work orders and supplemental agreements.</w:t>
      </w:r>
    </w:p>
    <w:p w:rsidR="003075A8" w:rsidRDefault="00FD556D">
      <w:pPr>
        <w:pStyle w:val="Body"/>
        <w:numPr>
          <w:ilvl w:val="1"/>
          <w:numId w:val="5"/>
        </w:numPr>
        <w:spacing w:after="100"/>
        <w:jc w:val="both"/>
        <w:rPr>
          <w:rFonts w:ascii="Proxima Nova" w:hAnsi="Proxima Nova"/>
        </w:rPr>
      </w:pPr>
      <w:r>
        <w:rPr>
          <w:rFonts w:ascii="Proxima Nova" w:hAnsi="Proxima Nova"/>
        </w:rPr>
        <w:t>Until and unless the CONTRACTOR shall have complied with V-C and V-D hereof the UNIVERSITY shall withhold all payments due the CONTRACTOR.</w:t>
      </w:r>
    </w:p>
    <w:p w:rsidR="003075A8" w:rsidRDefault="00FD556D">
      <w:pPr>
        <w:pStyle w:val="Body"/>
        <w:numPr>
          <w:ilvl w:val="0"/>
          <w:numId w:val="6"/>
        </w:numPr>
        <w:spacing w:after="100"/>
        <w:jc w:val="both"/>
        <w:rPr>
          <w:rFonts w:ascii="Proxima Nova" w:hAnsi="Proxima Nova"/>
          <w:b/>
          <w:bCs/>
          <w:lang w:val="de-DE"/>
        </w:rPr>
      </w:pPr>
      <w:r>
        <w:rPr>
          <w:rFonts w:ascii="Proxima Nova" w:hAnsi="Proxima Nova"/>
          <w:b/>
          <w:bCs/>
          <w:lang w:val="de-DE"/>
        </w:rPr>
        <w:t>GUARANTEE BOND</w:t>
      </w:r>
    </w:p>
    <w:p w:rsidR="003075A8" w:rsidRDefault="00FD556D">
      <w:pPr>
        <w:pStyle w:val="Body"/>
        <w:spacing w:after="100"/>
        <w:ind w:left="360"/>
        <w:jc w:val="both"/>
        <w:rPr>
          <w:rFonts w:ascii="Proxima Nova" w:eastAsia="Proxima Nova" w:hAnsi="Proxima Nova" w:cs="Proxima Nova"/>
        </w:rPr>
      </w:pPr>
      <w:r>
        <w:rPr>
          <w:rFonts w:ascii="Proxima Nova" w:hAnsi="Proxima Nova"/>
        </w:rPr>
        <w:t>The CONTRACTOR shall furnish the UNIVERSITY with a Guarantee Bond in an amount equal to ten percent (10%) of the Contract Price, effective for a period of one (1) year reckoned from the date of Final Acceptance. Said Guarantee Bond is to answer for any loss, damage, injury, or expense which the UNIVERSITY may incur to make good defects in workmanship or materials that may become evident within one (1) year from the date of Final Acceptance.</w:t>
      </w:r>
    </w:p>
    <w:p w:rsidR="003075A8" w:rsidRDefault="00FD556D">
      <w:pPr>
        <w:pStyle w:val="Body"/>
        <w:numPr>
          <w:ilvl w:val="0"/>
          <w:numId w:val="6"/>
        </w:numPr>
        <w:spacing w:after="100"/>
        <w:jc w:val="both"/>
        <w:rPr>
          <w:rFonts w:ascii="Proxima Nova" w:hAnsi="Proxima Nova"/>
          <w:b/>
          <w:bCs/>
        </w:rPr>
      </w:pPr>
      <w:r>
        <w:rPr>
          <w:rFonts w:ascii="Proxima Nova" w:hAnsi="Proxima Nova"/>
          <w:b/>
          <w:bCs/>
        </w:rPr>
        <w:t>PAYMENTS</w:t>
      </w:r>
    </w:p>
    <w:p w:rsidR="003075A8" w:rsidRDefault="00FD556D">
      <w:pPr>
        <w:pStyle w:val="Body"/>
        <w:numPr>
          <w:ilvl w:val="1"/>
          <w:numId w:val="6"/>
        </w:numPr>
        <w:spacing w:after="100"/>
        <w:jc w:val="both"/>
        <w:rPr>
          <w:rFonts w:ascii="Proxima Nova Semibold" w:hAnsi="Proxima Nova Semibold"/>
        </w:rPr>
      </w:pPr>
      <w:r>
        <w:rPr>
          <w:rFonts w:ascii="Proxima Nova Semibold" w:hAnsi="Proxima Nova Semibold"/>
        </w:rPr>
        <w:t>Advance Payment</w:t>
      </w:r>
    </w:p>
    <w:p w:rsidR="003075A8" w:rsidRDefault="00FD556D">
      <w:pPr>
        <w:pStyle w:val="Body"/>
        <w:numPr>
          <w:ilvl w:val="2"/>
          <w:numId w:val="6"/>
        </w:numPr>
        <w:spacing w:after="100"/>
        <w:jc w:val="both"/>
        <w:rPr>
          <w:rFonts w:ascii="Proxima Nova" w:hAnsi="Proxima Nova"/>
        </w:rPr>
      </w:pPr>
      <w:r>
        <w:rPr>
          <w:rFonts w:ascii="Proxima Nova" w:hAnsi="Proxima Nova"/>
        </w:rPr>
        <w:t>The UNIVERSITY shall, upon a written request of the CONTRACTOR which shall be submitted as a contract document, make an advance payment to the CONTRACTOR in an amount equal to fifteen percent (15%) of the total contract price, to be made in lump sum or at the most two installments according to a schedule specified in the Instructions to Bidders and other relevant Tender Documents.</w:t>
      </w:r>
    </w:p>
    <w:p w:rsidR="003075A8" w:rsidRDefault="00FD556D">
      <w:pPr>
        <w:pStyle w:val="Body"/>
        <w:numPr>
          <w:ilvl w:val="2"/>
          <w:numId w:val="6"/>
        </w:numPr>
        <w:spacing w:after="100"/>
        <w:jc w:val="both"/>
        <w:rPr>
          <w:rFonts w:ascii="Proxima Nova" w:hAnsi="Proxima Nova"/>
        </w:rPr>
      </w:pPr>
      <w:r>
        <w:rPr>
          <w:rFonts w:ascii="Proxima Nova" w:hAnsi="Proxima Nova"/>
        </w:rPr>
        <w:t xml:space="preserve">The advance payment shall be made only upon the submission to and acceptance by the UNIVERSITY of an </w:t>
      </w:r>
      <w:r>
        <w:rPr>
          <w:rFonts w:ascii="Proxima Nova Semibold" w:hAnsi="Proxima Nova Semibold"/>
        </w:rPr>
        <w:t>irrevocable standby letter of credit of equivalent value from a commercial bank</w:t>
      </w:r>
      <w:r>
        <w:rPr>
          <w:rFonts w:ascii="Proxima Nova" w:hAnsi="Proxima Nova"/>
        </w:rPr>
        <w:t xml:space="preserve"> or a </w:t>
      </w:r>
      <w:r>
        <w:rPr>
          <w:rFonts w:ascii="Proxima Nova Semibold" w:hAnsi="Proxima Nova Semibold"/>
        </w:rPr>
        <w:t>guarantee payment bond</w:t>
      </w:r>
      <w:r>
        <w:rPr>
          <w:rFonts w:ascii="Proxima Nova" w:hAnsi="Proxima Nova"/>
        </w:rPr>
        <w:t>, callable on demand, issued by a surety or insurance company duly licensed by the Office of the Insurance Commissioner and confirmed by the implementing agency.</w:t>
      </w:r>
    </w:p>
    <w:p w:rsidR="003075A8" w:rsidRDefault="00FD556D">
      <w:pPr>
        <w:pStyle w:val="Body"/>
        <w:numPr>
          <w:ilvl w:val="2"/>
          <w:numId w:val="6"/>
        </w:numPr>
        <w:spacing w:after="100"/>
        <w:jc w:val="both"/>
        <w:rPr>
          <w:rFonts w:ascii="Proxima Nova" w:hAnsi="Proxima Nova"/>
        </w:rPr>
      </w:pPr>
      <w:r>
        <w:rPr>
          <w:rFonts w:ascii="Proxima Nova" w:hAnsi="Proxima Nova"/>
        </w:rPr>
        <w:t>The advance payment shall be repaid by the contractor by deducting fifteen percent (15%) from his periodic progress payments until the amount of advance payment is fully liquidated.</w:t>
      </w:r>
    </w:p>
    <w:p w:rsidR="003075A8" w:rsidRDefault="00FD556D">
      <w:pPr>
        <w:pStyle w:val="Body"/>
        <w:numPr>
          <w:ilvl w:val="1"/>
          <w:numId w:val="6"/>
        </w:numPr>
        <w:spacing w:after="100"/>
        <w:jc w:val="both"/>
        <w:rPr>
          <w:rFonts w:ascii="Proxima Nova Semibold" w:hAnsi="Proxima Nova Semibold"/>
        </w:rPr>
      </w:pPr>
      <w:r>
        <w:rPr>
          <w:rFonts w:ascii="Proxima Nova Semibold" w:hAnsi="Proxima Nova Semibold"/>
        </w:rPr>
        <w:t>Progress payments</w:t>
      </w:r>
    </w:p>
    <w:p w:rsidR="003075A8" w:rsidRDefault="00FD556D">
      <w:pPr>
        <w:pStyle w:val="Body"/>
        <w:numPr>
          <w:ilvl w:val="2"/>
          <w:numId w:val="6"/>
        </w:numPr>
        <w:spacing w:after="100"/>
        <w:jc w:val="both"/>
        <w:rPr>
          <w:rFonts w:ascii="Proxima Nova" w:hAnsi="Proxima Nova"/>
        </w:rPr>
      </w:pPr>
      <w:r>
        <w:rPr>
          <w:rFonts w:ascii="Proxima Nova" w:hAnsi="Proxima Nova"/>
        </w:rPr>
        <w:t>The UNIVERSITY shall pay the CONTRACTOR progress payments based on billings for actual works accomplished as certified by the CPDMO of the UNIVERSITY.  In no case shall progress billings be made more than once every thirty (30) calendar days.  Materials or equipment delivered on the site but not completely put in place or used in the PROJECT shall not be included for payment.</w:t>
      </w:r>
    </w:p>
    <w:p w:rsidR="003075A8" w:rsidRDefault="00FD556D">
      <w:pPr>
        <w:pStyle w:val="Body"/>
        <w:numPr>
          <w:ilvl w:val="2"/>
          <w:numId w:val="6"/>
        </w:numPr>
        <w:spacing w:after="100"/>
        <w:jc w:val="both"/>
        <w:rPr>
          <w:rFonts w:ascii="Proxima Nova" w:hAnsi="Proxima Nova"/>
        </w:rPr>
      </w:pPr>
      <w:r>
        <w:rPr>
          <w:rFonts w:ascii="Proxima Nova" w:hAnsi="Proxima Nova"/>
        </w:rPr>
        <w:t>All progress payments shall be subject to a retention fee of ten percent (10%).  Such retention shall be based on the amount due to the CONTRACTOR prior to deductions and shall be retained from every progress payment until fifty percent (50%) of the value of the works, as determined by the UNIVERSITY, are completed. If, after 50% completion, the work is satisfactorily done and on schedule, no additional retention shall be made; otherwise, the 10% retention shall be imposed.  The CONTRACTOR may, however, request for its release/substitution prior to Final Acceptance subject to the guidelines set forth in R.A. 9184 and its Implementing Rules and Regulations.</w:t>
      </w:r>
    </w:p>
    <w:p w:rsidR="003075A8" w:rsidRDefault="00FD556D">
      <w:pPr>
        <w:pStyle w:val="Body"/>
        <w:numPr>
          <w:ilvl w:val="2"/>
          <w:numId w:val="6"/>
        </w:numPr>
        <w:spacing w:after="100"/>
        <w:jc w:val="both"/>
        <w:rPr>
          <w:rFonts w:ascii="Proxima Nova" w:hAnsi="Proxima Nova"/>
        </w:rPr>
      </w:pPr>
      <w:r>
        <w:rPr>
          <w:rFonts w:ascii="Proxima Nova" w:hAnsi="Proxima Nova"/>
        </w:rPr>
        <w:t>In addition to the 10% retention mentioned above, the UNIVERSITY reserves the right to deduct from the progress billing of the CONTRACTOR such amount as may be necessary to cover third party liabilities, as well as uncorrected discovered defects in the project in the event that the costs of such liabilities as well as uncorrected discovered defects in the project exceed the 10% already retained by the UNIVERSITY.</w:t>
      </w:r>
    </w:p>
    <w:p w:rsidR="003075A8" w:rsidRDefault="00FD556D">
      <w:pPr>
        <w:pStyle w:val="Body"/>
        <w:numPr>
          <w:ilvl w:val="1"/>
          <w:numId w:val="7"/>
        </w:numPr>
        <w:spacing w:after="100"/>
        <w:jc w:val="both"/>
        <w:rPr>
          <w:rFonts w:ascii="Proxima Nova" w:hAnsi="Proxima Nova"/>
        </w:rPr>
      </w:pPr>
      <w:r>
        <w:rPr>
          <w:rFonts w:ascii="Proxima Nova Semibold" w:hAnsi="Proxima Nova Semibold"/>
        </w:rPr>
        <w:lastRenderedPageBreak/>
        <w:t xml:space="preserve">Final payment </w:t>
      </w:r>
      <w:r>
        <w:rPr>
          <w:rFonts w:ascii="Proxima Nova" w:hAnsi="Proxima Nova"/>
        </w:rPr>
        <w:t>- the UNIVERSITY shall Issue a Certificate of Final Acceptance to the CONTRACTOR upon satisfactory completion of the PROJECT. Before such Certificate is issued, the CONTRACTOR shall submit a sworn statement certifying that all taxes due from it, and all obligations for materials used and labor employed in connection with the PROJECT have been duly paid. Final payment shall be made within a reasonable period upon Final Acceptance by the UNIVERSITY.</w:t>
      </w:r>
    </w:p>
    <w:p w:rsidR="003075A8" w:rsidRDefault="00FD556D">
      <w:pPr>
        <w:pStyle w:val="Body"/>
        <w:numPr>
          <w:ilvl w:val="1"/>
          <w:numId w:val="7"/>
        </w:numPr>
        <w:spacing w:after="100"/>
        <w:jc w:val="both"/>
        <w:rPr>
          <w:rFonts w:ascii="Proxima Nova" w:hAnsi="Proxima Nova"/>
        </w:rPr>
      </w:pPr>
      <w:r>
        <w:rPr>
          <w:rFonts w:ascii="Proxima Nova Semibold" w:hAnsi="Proxima Nova Semibold"/>
        </w:rPr>
        <w:t>Non-waiver due to payment</w:t>
      </w:r>
      <w:r>
        <w:rPr>
          <w:rFonts w:ascii="Proxima Nova" w:hAnsi="Proxima Nova"/>
        </w:rPr>
        <w:t xml:space="preserve"> - No payments made by the UNIVERSITY shall be construed as a waiver of any claim for defects in the work, materials, or breach of obligations under this Agreement. Acceptance by the CONTRACTOR of final payment shall be deemed a waiver of all its claims except those previously made in writing which remain unsettled at the time of Final Acceptance.</w:t>
      </w:r>
    </w:p>
    <w:p w:rsidR="003075A8" w:rsidRDefault="00FD556D">
      <w:pPr>
        <w:pStyle w:val="Body"/>
        <w:numPr>
          <w:ilvl w:val="0"/>
          <w:numId w:val="5"/>
        </w:numPr>
        <w:spacing w:after="100"/>
        <w:jc w:val="both"/>
        <w:rPr>
          <w:rFonts w:ascii="Proxima Nova" w:hAnsi="Proxima Nova"/>
          <w:b/>
          <w:bCs/>
        </w:rPr>
      </w:pPr>
      <w:r>
        <w:rPr>
          <w:rFonts w:ascii="Proxima Nova" w:hAnsi="Proxima Nova"/>
          <w:b/>
          <w:bCs/>
        </w:rPr>
        <w:t>WARRANTIES AND RESPONSIBILITIES OF THE CONTRACTOR</w:t>
      </w:r>
    </w:p>
    <w:p w:rsidR="003075A8" w:rsidRDefault="00FD556D">
      <w:pPr>
        <w:pStyle w:val="Body"/>
        <w:numPr>
          <w:ilvl w:val="1"/>
          <w:numId w:val="5"/>
        </w:numPr>
        <w:spacing w:after="100"/>
        <w:jc w:val="both"/>
        <w:rPr>
          <w:rFonts w:ascii="Proxima Nova" w:hAnsi="Proxima Nova"/>
        </w:rPr>
      </w:pPr>
      <w:r>
        <w:rPr>
          <w:rFonts w:ascii="Proxima Nova Semibold" w:hAnsi="Proxima Nova Semibold"/>
        </w:rPr>
        <w:t xml:space="preserve">Permits and fees </w:t>
      </w:r>
      <w:r>
        <w:rPr>
          <w:rFonts w:ascii="Proxima Nova" w:hAnsi="Proxima Nova"/>
        </w:rPr>
        <w:t>- the CONTRACTOR shall secure all pertinent permits and pay the fees required by any government office or agency in connection with the PROJECT.</w:t>
      </w:r>
    </w:p>
    <w:p w:rsidR="003075A8" w:rsidRDefault="00FD556D">
      <w:pPr>
        <w:pStyle w:val="Body"/>
        <w:numPr>
          <w:ilvl w:val="1"/>
          <w:numId w:val="5"/>
        </w:numPr>
        <w:spacing w:after="100"/>
        <w:jc w:val="both"/>
        <w:rPr>
          <w:rFonts w:ascii="Proxima Nova" w:hAnsi="Proxima Nova"/>
        </w:rPr>
      </w:pPr>
      <w:r>
        <w:rPr>
          <w:rFonts w:ascii="Proxima Nova Semibold" w:hAnsi="Proxima Nova Semibold"/>
        </w:rPr>
        <w:t xml:space="preserve">Legal compliance </w:t>
      </w:r>
    </w:p>
    <w:p w:rsidR="003075A8" w:rsidRDefault="00FD556D">
      <w:pPr>
        <w:pStyle w:val="Body"/>
        <w:numPr>
          <w:ilvl w:val="2"/>
          <w:numId w:val="5"/>
        </w:numPr>
        <w:spacing w:after="100"/>
        <w:jc w:val="both"/>
        <w:rPr>
          <w:rFonts w:ascii="Proxima Nova" w:hAnsi="Proxima Nova"/>
        </w:rPr>
      </w:pPr>
      <w:r>
        <w:rPr>
          <w:rFonts w:ascii="Proxima Nova" w:hAnsi="Proxima Nova"/>
        </w:rPr>
        <w:t>The CONTRACTOR shall comply with all laws, rules, and regulations promulgated by the government of the Republic of the Philippines, including those on labor, environment, safety and sanitation, those regulating the construction industry, and other pertinent laws. The CONTRACTOR shall be solely liable for any violation of the same.</w:t>
      </w:r>
    </w:p>
    <w:p w:rsidR="003075A8" w:rsidRDefault="00FD556D">
      <w:pPr>
        <w:pStyle w:val="Body"/>
        <w:numPr>
          <w:ilvl w:val="2"/>
          <w:numId w:val="5"/>
        </w:numPr>
        <w:spacing w:after="100"/>
        <w:jc w:val="both"/>
        <w:rPr>
          <w:rFonts w:ascii="Proxima Nova" w:hAnsi="Proxima Nova"/>
        </w:rPr>
      </w:pPr>
      <w:r>
        <w:rPr>
          <w:rFonts w:ascii="Proxima Nova" w:hAnsi="Proxima Nova"/>
        </w:rPr>
        <w:t>Should the CONTRACTOR find that any portion of this Agreement or part of the Contract Documents are contrary to any law, rule, or regulation, the CONTRACTOR shall immediately notify the UNIVERSITY in writing and comply with the instructions to be given by the UNIVERSITY.</w:t>
      </w:r>
    </w:p>
    <w:p w:rsidR="003075A8" w:rsidRDefault="00FD556D">
      <w:pPr>
        <w:pStyle w:val="Body"/>
        <w:numPr>
          <w:ilvl w:val="1"/>
          <w:numId w:val="5"/>
        </w:numPr>
        <w:spacing w:after="100"/>
        <w:jc w:val="both"/>
        <w:rPr>
          <w:rFonts w:ascii="Proxima Nova" w:hAnsi="Proxima Nova"/>
        </w:rPr>
      </w:pPr>
      <w:r>
        <w:rPr>
          <w:rFonts w:ascii="Proxima Nova Semibold" w:hAnsi="Proxima Nova Semibold"/>
        </w:rPr>
        <w:t>Safety</w:t>
      </w:r>
      <w:r>
        <w:rPr>
          <w:rFonts w:ascii="Proxima Nova" w:hAnsi="Proxima Nova"/>
        </w:rPr>
        <w:t xml:space="preserve"> - the CONTRACTOR shall take all precautionary measures to ensure the safety and convenience of the workers and the general public, and to take all appropriate steps to prevent damage or injury to persons or property in or about or adjacent to the premises where the work is being performed.</w:t>
      </w:r>
    </w:p>
    <w:p w:rsidR="003075A8" w:rsidRDefault="00FD556D">
      <w:pPr>
        <w:pStyle w:val="Body"/>
        <w:numPr>
          <w:ilvl w:val="1"/>
          <w:numId w:val="5"/>
        </w:numPr>
        <w:spacing w:after="100"/>
        <w:jc w:val="both"/>
        <w:rPr>
          <w:rFonts w:ascii="Proxima Nova" w:hAnsi="Proxima Nova"/>
        </w:rPr>
      </w:pPr>
      <w:r>
        <w:rPr>
          <w:rFonts w:ascii="Proxima Nova Semibold" w:hAnsi="Proxima Nova Semibold"/>
        </w:rPr>
        <w:t>Materials</w:t>
      </w:r>
      <w:r>
        <w:rPr>
          <w:rFonts w:ascii="Proxima Nova" w:hAnsi="Proxima Nova"/>
        </w:rPr>
        <w:t xml:space="preserve"> </w:t>
      </w:r>
    </w:p>
    <w:p w:rsidR="003075A8" w:rsidRDefault="00FD556D">
      <w:pPr>
        <w:pStyle w:val="Body"/>
        <w:numPr>
          <w:ilvl w:val="2"/>
          <w:numId w:val="5"/>
        </w:numPr>
        <w:spacing w:after="100"/>
        <w:jc w:val="both"/>
        <w:rPr>
          <w:rFonts w:ascii="Proxima Nova" w:hAnsi="Proxima Nova"/>
        </w:rPr>
      </w:pPr>
      <w:r>
        <w:rPr>
          <w:rFonts w:ascii="Proxima Nova" w:hAnsi="Proxima Nova"/>
        </w:rPr>
        <w:t xml:space="preserve">The CONTRACTOR warrants and guarantees that all materials to be used for the PROJECT are new, free from hidden defects, and fully complies in every respect with the specifications, approved samples, and other requirements of the Contract Documents. </w:t>
      </w:r>
    </w:p>
    <w:p w:rsidR="003075A8" w:rsidRDefault="00FD556D">
      <w:pPr>
        <w:pStyle w:val="Body"/>
        <w:numPr>
          <w:ilvl w:val="2"/>
          <w:numId w:val="5"/>
        </w:numPr>
        <w:spacing w:after="100"/>
        <w:jc w:val="both"/>
        <w:rPr>
          <w:rFonts w:ascii="Proxima Nova" w:hAnsi="Proxima Nova"/>
        </w:rPr>
      </w:pPr>
      <w:r>
        <w:rPr>
          <w:rFonts w:ascii="Proxima Nova" w:hAnsi="Proxima Nova"/>
        </w:rPr>
        <w:t>The CONTRACTOR shall make no substitution of materials required to be furnished by it unless prior written approval is obtained from the UNIVERSITY. The CONTRACTOR hereby holds the University free and harmless from any liability arising out of claims or liens on materials supplied. In case of any substitution with inferior materials without the prior written consent of the UNIVERSITY and the same cannot be removed and replaced, the CONTRACTOR shall credit the UNIVERSITY an amount equivalent to the difference in cost plus one hundred percent (100%) of the credit amount as liquidated damages.</w:t>
      </w:r>
    </w:p>
    <w:p w:rsidR="003075A8" w:rsidRDefault="00FD556D">
      <w:pPr>
        <w:pStyle w:val="Body"/>
        <w:numPr>
          <w:ilvl w:val="1"/>
          <w:numId w:val="5"/>
        </w:numPr>
        <w:spacing w:after="100"/>
        <w:jc w:val="both"/>
        <w:rPr>
          <w:rFonts w:ascii="Proxima Nova" w:hAnsi="Proxima Nova"/>
        </w:rPr>
      </w:pPr>
      <w:r>
        <w:rPr>
          <w:rFonts w:ascii="Proxima Nova Semibold" w:hAnsi="Proxima Nova Semibold"/>
        </w:rPr>
        <w:t>Workmanship</w:t>
      </w:r>
      <w:r>
        <w:rPr>
          <w:rFonts w:ascii="Proxima Nova" w:hAnsi="Proxima Nova"/>
        </w:rPr>
        <w:t xml:space="preserve"> </w:t>
      </w:r>
    </w:p>
    <w:p w:rsidR="003075A8" w:rsidRDefault="00FD556D">
      <w:pPr>
        <w:pStyle w:val="Body"/>
        <w:numPr>
          <w:ilvl w:val="2"/>
          <w:numId w:val="5"/>
        </w:numPr>
        <w:spacing w:after="100"/>
        <w:jc w:val="both"/>
        <w:rPr>
          <w:rFonts w:ascii="Proxima Nova" w:hAnsi="Proxima Nova"/>
        </w:rPr>
      </w:pPr>
      <w:r>
        <w:rPr>
          <w:rFonts w:ascii="Proxima Nova" w:hAnsi="Proxima Nova"/>
        </w:rPr>
        <w:t xml:space="preserve">The CONTRACTOR warrants that the works done under this Agreement, including those performed by sub-contractors, if any, shall be free from any defect, shrinkage, or other fault due to defective or improper materials, planning, or workmanship. </w:t>
      </w:r>
    </w:p>
    <w:p w:rsidR="003075A8" w:rsidRDefault="00FD556D">
      <w:pPr>
        <w:pStyle w:val="Body"/>
        <w:numPr>
          <w:ilvl w:val="2"/>
          <w:numId w:val="5"/>
        </w:numPr>
        <w:spacing w:after="100"/>
        <w:jc w:val="both"/>
        <w:rPr>
          <w:rFonts w:ascii="Proxima Nova" w:hAnsi="Proxima Nova"/>
        </w:rPr>
      </w:pPr>
      <w:r>
        <w:rPr>
          <w:rFonts w:ascii="Proxima Nova" w:hAnsi="Proxima Nova"/>
        </w:rPr>
        <w:t xml:space="preserve">If any such defect, shrinkage, or fault, whether pertaining to that portion of the work performed by the CONTRACTOR or to a portion performed by any sub-contractor arise, the CONTRACTOR shall, at its own expense, promptly repair, correct, or make good such defect, shrinkage, or fault to the satisfaction of the UNIVERSITY. </w:t>
      </w:r>
    </w:p>
    <w:p w:rsidR="003075A8" w:rsidRDefault="00FD556D">
      <w:pPr>
        <w:pStyle w:val="Body"/>
        <w:numPr>
          <w:ilvl w:val="2"/>
          <w:numId w:val="5"/>
        </w:numPr>
        <w:spacing w:after="100"/>
        <w:jc w:val="both"/>
        <w:rPr>
          <w:rFonts w:ascii="Proxima Nova" w:hAnsi="Proxima Nova"/>
          <w:lang w:val="it-IT"/>
        </w:rPr>
      </w:pPr>
      <w:r>
        <w:rPr>
          <w:rFonts w:ascii="Proxima Nova" w:hAnsi="Proxima Nova"/>
          <w:lang w:val="it-IT"/>
        </w:rPr>
        <w:t xml:space="preserve">In case </w:t>
      </w:r>
      <w:proofErr w:type="gramStart"/>
      <w:r>
        <w:rPr>
          <w:rFonts w:ascii="Proxima Nova" w:hAnsi="Proxima Nova"/>
        </w:rPr>
        <w:t>of  defects</w:t>
      </w:r>
      <w:proofErr w:type="gramEnd"/>
      <w:r>
        <w:rPr>
          <w:rFonts w:ascii="Proxima Nova" w:hAnsi="Proxima Nova"/>
        </w:rPr>
        <w:t xml:space="preserve">, shrinkages, faults, or deficiencies in the work are not remedied to the satisfaction of the UNIVERSITY within a reasonable time, the UNIVERSITY shall, without prejudice to any other right or remedy, cause the repair or correction to be made for the account of the CONTRACTOR. </w:t>
      </w:r>
    </w:p>
    <w:p w:rsidR="003075A8" w:rsidRDefault="00FD556D">
      <w:pPr>
        <w:pStyle w:val="Body"/>
        <w:numPr>
          <w:ilvl w:val="2"/>
          <w:numId w:val="5"/>
        </w:numPr>
        <w:spacing w:after="100"/>
        <w:jc w:val="both"/>
        <w:rPr>
          <w:rFonts w:ascii="Proxima Nova" w:hAnsi="Proxima Nova"/>
        </w:rPr>
      </w:pPr>
      <w:r>
        <w:rPr>
          <w:rFonts w:ascii="Proxima Nova" w:hAnsi="Proxima Nova"/>
        </w:rPr>
        <w:t xml:space="preserve">The CONTRACTOR shall be responsible for any loss, injury, or damage arising or resulting from any such deviation or defect, shrinkage or fault. </w:t>
      </w:r>
    </w:p>
    <w:p w:rsidR="003075A8" w:rsidRDefault="00FD556D">
      <w:pPr>
        <w:pStyle w:val="Body"/>
        <w:numPr>
          <w:ilvl w:val="2"/>
          <w:numId w:val="5"/>
        </w:numPr>
        <w:spacing w:after="100"/>
        <w:jc w:val="both"/>
        <w:rPr>
          <w:rFonts w:ascii="Proxima Nova" w:hAnsi="Proxima Nova"/>
        </w:rPr>
      </w:pPr>
      <w:r>
        <w:rPr>
          <w:rFonts w:ascii="Proxima Nova" w:hAnsi="Proxima Nova"/>
        </w:rPr>
        <w:t>Violation of the warranties under this section shall entitle the UNIVERSITY to pre-terminate this Agreement by mere written notice to the CONTRACTOR effective upon receipt thereof.</w:t>
      </w:r>
    </w:p>
    <w:p w:rsidR="003075A8" w:rsidRDefault="00FD556D">
      <w:pPr>
        <w:pStyle w:val="Body"/>
        <w:numPr>
          <w:ilvl w:val="1"/>
          <w:numId w:val="8"/>
        </w:numPr>
        <w:spacing w:after="100"/>
        <w:jc w:val="both"/>
        <w:rPr>
          <w:rFonts w:ascii="Proxima Nova Semibold" w:hAnsi="Proxima Nova Semibold"/>
        </w:rPr>
      </w:pPr>
      <w:r>
        <w:rPr>
          <w:rFonts w:ascii="Proxima Nova Semibold" w:hAnsi="Proxima Nova Semibold"/>
        </w:rPr>
        <w:t xml:space="preserve">Pre-termination </w:t>
      </w:r>
    </w:p>
    <w:p w:rsidR="003075A8" w:rsidRDefault="00FD556D">
      <w:pPr>
        <w:pStyle w:val="Body"/>
        <w:numPr>
          <w:ilvl w:val="2"/>
          <w:numId w:val="8"/>
        </w:numPr>
        <w:spacing w:after="100"/>
        <w:jc w:val="both"/>
        <w:rPr>
          <w:rFonts w:ascii="Proxima Nova" w:hAnsi="Proxima Nova"/>
        </w:rPr>
      </w:pPr>
      <w:r>
        <w:rPr>
          <w:rFonts w:ascii="Proxima Nova" w:hAnsi="Proxima Nova"/>
        </w:rPr>
        <w:t xml:space="preserve">In the event of pre-termination, the CONTRACTOR, its representatives, personnel, or sub-contractors shall voluntarily turn over the PROJECT to the UNIVERSITY and in no case continue occupying the premises and its surroundings. </w:t>
      </w:r>
    </w:p>
    <w:p w:rsidR="003075A8" w:rsidRDefault="00FD556D">
      <w:pPr>
        <w:pStyle w:val="Body"/>
        <w:numPr>
          <w:ilvl w:val="2"/>
          <w:numId w:val="8"/>
        </w:numPr>
        <w:spacing w:after="100"/>
        <w:jc w:val="both"/>
        <w:rPr>
          <w:rFonts w:ascii="Proxima Nova" w:hAnsi="Proxima Nova"/>
        </w:rPr>
      </w:pPr>
      <w:r>
        <w:rPr>
          <w:rFonts w:ascii="Proxima Nova" w:hAnsi="Proxima Nova"/>
        </w:rPr>
        <w:t xml:space="preserve">The CONTRACTOR hereby constitutes the UNIVERSITY as Attorney-In-Fact to take possession of the PROJECT to protect the interest of the UNIVERSITY. </w:t>
      </w:r>
    </w:p>
    <w:p w:rsidR="003075A8" w:rsidRDefault="00FD556D">
      <w:pPr>
        <w:pStyle w:val="Body"/>
        <w:numPr>
          <w:ilvl w:val="2"/>
          <w:numId w:val="8"/>
        </w:numPr>
        <w:spacing w:after="100"/>
        <w:jc w:val="both"/>
        <w:rPr>
          <w:rFonts w:ascii="Proxima Nova" w:hAnsi="Proxima Nova"/>
        </w:rPr>
      </w:pPr>
      <w:r>
        <w:rPr>
          <w:rFonts w:ascii="Proxima Nova" w:hAnsi="Proxima Nova"/>
        </w:rPr>
        <w:t>Expenses arising from the pre-termination shall be charged against the CONTRACTOR until the PROJECT is properly turned over to the UNIVERSITY.</w:t>
      </w:r>
    </w:p>
    <w:p w:rsidR="003075A8" w:rsidRDefault="00FD556D">
      <w:pPr>
        <w:pStyle w:val="Body"/>
        <w:numPr>
          <w:ilvl w:val="1"/>
          <w:numId w:val="5"/>
        </w:numPr>
        <w:spacing w:after="100"/>
        <w:jc w:val="both"/>
        <w:rPr>
          <w:rFonts w:ascii="Proxima Nova" w:hAnsi="Proxima Nova"/>
        </w:rPr>
      </w:pPr>
      <w:r>
        <w:rPr>
          <w:rFonts w:ascii="Proxima Nova" w:hAnsi="Proxima Nova"/>
        </w:rPr>
        <w:t>The CONTRACTOR shall leave the work in good order upon completion.</w:t>
      </w:r>
    </w:p>
    <w:p w:rsidR="003075A8" w:rsidRDefault="00FD556D">
      <w:pPr>
        <w:pStyle w:val="Body"/>
        <w:numPr>
          <w:ilvl w:val="1"/>
          <w:numId w:val="5"/>
        </w:numPr>
        <w:spacing w:after="100"/>
        <w:jc w:val="both"/>
        <w:rPr>
          <w:rFonts w:ascii="Proxima Nova" w:hAnsi="Proxima Nova"/>
        </w:rPr>
      </w:pPr>
      <w:r>
        <w:rPr>
          <w:rFonts w:ascii="Proxima Nova" w:hAnsi="Proxima Nova"/>
        </w:rPr>
        <w:t>The CONTRACTOR shall be responsible for the storage and safekeeping of all UNIVERSITY supplied materials, if any, fully turned over to its custody by the UNIVERSITY.</w:t>
      </w:r>
    </w:p>
    <w:p w:rsidR="003075A8" w:rsidRDefault="00FD556D">
      <w:pPr>
        <w:pStyle w:val="Body"/>
        <w:numPr>
          <w:ilvl w:val="1"/>
          <w:numId w:val="8"/>
        </w:numPr>
        <w:spacing w:after="100"/>
        <w:jc w:val="both"/>
        <w:rPr>
          <w:rFonts w:ascii="Proxima Nova Semibold" w:hAnsi="Proxima Nova Semibold"/>
        </w:rPr>
      </w:pPr>
      <w:r>
        <w:rPr>
          <w:rFonts w:ascii="Proxima Nova Semibold" w:hAnsi="Proxima Nova Semibold"/>
        </w:rPr>
        <w:t xml:space="preserve">Acts, negligence and omission by employees, agents and guests of the </w:t>
      </w:r>
      <w:r>
        <w:rPr>
          <w:rFonts w:ascii="Proxima Nova Semibold" w:hAnsi="Proxima Nova Semibold"/>
          <w:lang w:val="de-DE"/>
        </w:rPr>
        <w:t xml:space="preserve">CONTRACTOR </w:t>
      </w:r>
    </w:p>
    <w:p w:rsidR="003075A8" w:rsidRDefault="00FD556D">
      <w:pPr>
        <w:pStyle w:val="Body"/>
        <w:numPr>
          <w:ilvl w:val="2"/>
          <w:numId w:val="8"/>
        </w:numPr>
        <w:spacing w:after="100"/>
        <w:jc w:val="both"/>
        <w:rPr>
          <w:rFonts w:ascii="Proxima Nova" w:hAnsi="Proxima Nova"/>
        </w:rPr>
      </w:pPr>
      <w:r>
        <w:rPr>
          <w:rFonts w:ascii="Proxima Nova" w:hAnsi="Proxima Nova"/>
        </w:rPr>
        <w:lastRenderedPageBreak/>
        <w:t>CONTRACTOR assumes full responsibility for the acts, omissions, or negligence of its employees, workers, agents, and those of its sub-contractors and their employees, as well as for all other persons doing work under this Agreement.</w:t>
      </w:r>
    </w:p>
    <w:p w:rsidR="003075A8" w:rsidRDefault="00FD556D">
      <w:pPr>
        <w:pStyle w:val="Body"/>
        <w:numPr>
          <w:ilvl w:val="2"/>
          <w:numId w:val="8"/>
        </w:numPr>
        <w:spacing w:after="100"/>
        <w:jc w:val="both"/>
        <w:rPr>
          <w:rFonts w:ascii="Proxima Nova" w:hAnsi="Proxima Nova"/>
        </w:rPr>
      </w:pPr>
      <w:r>
        <w:rPr>
          <w:rFonts w:ascii="Proxima Nova" w:hAnsi="Proxima Nova"/>
        </w:rPr>
        <w:t>The CONTRACTOR shall hold the UNIVERSITY free and harmless from, and hereby binds and obligates itself to indemnify the UNIVERSITY for liabilities, losses, damages, injuries including death, claims, demands, suits, proceedings, judgments, awards, fines, penalties and all expenses of whatever kind and nature arising from and by reason of this Agreement, due to its negligence, act, omission, delay, conduct, breach of trust of, or nonobservance or violation of this Agreement, or those of its employees, agents, representatives, or sub-contractors.</w:t>
      </w:r>
    </w:p>
    <w:p w:rsidR="003075A8" w:rsidRDefault="00FD556D">
      <w:pPr>
        <w:pStyle w:val="Body"/>
        <w:numPr>
          <w:ilvl w:val="1"/>
          <w:numId w:val="5"/>
        </w:numPr>
        <w:spacing w:after="100"/>
        <w:jc w:val="both"/>
        <w:rPr>
          <w:rFonts w:ascii="Proxima Nova" w:hAnsi="Proxima Nova"/>
        </w:rPr>
      </w:pPr>
      <w:r>
        <w:rPr>
          <w:rFonts w:ascii="Proxima Nova" w:hAnsi="Proxima Nova"/>
        </w:rPr>
        <w:t xml:space="preserve">The warranties required under the Contract Documents are incorporated hereto and the CONTRACTOR agrees to comply with all such provisions. </w:t>
      </w:r>
    </w:p>
    <w:p w:rsidR="003075A8" w:rsidRDefault="00FD556D">
      <w:pPr>
        <w:pStyle w:val="Body"/>
        <w:numPr>
          <w:ilvl w:val="0"/>
          <w:numId w:val="9"/>
        </w:numPr>
        <w:spacing w:after="100"/>
        <w:jc w:val="both"/>
        <w:rPr>
          <w:rFonts w:ascii="Proxima Nova" w:hAnsi="Proxima Nova"/>
          <w:b/>
          <w:bCs/>
          <w:lang w:val="de-DE"/>
        </w:rPr>
      </w:pPr>
      <w:r>
        <w:rPr>
          <w:rFonts w:ascii="Proxima Nova" w:hAnsi="Proxima Nova"/>
          <w:b/>
          <w:bCs/>
          <w:lang w:val="de-DE"/>
        </w:rPr>
        <w:t>INSURANCE</w:t>
      </w:r>
    </w:p>
    <w:p w:rsidR="003075A8" w:rsidRDefault="00FD556D">
      <w:pPr>
        <w:pStyle w:val="Body"/>
        <w:numPr>
          <w:ilvl w:val="1"/>
          <w:numId w:val="9"/>
        </w:numPr>
        <w:spacing w:after="100"/>
        <w:jc w:val="both"/>
        <w:rPr>
          <w:rFonts w:ascii="Proxima Nova" w:hAnsi="Proxima Nova"/>
        </w:rPr>
      </w:pPr>
      <w:r>
        <w:rPr>
          <w:rFonts w:ascii="Proxima Nova" w:hAnsi="Proxima Nova"/>
        </w:rPr>
        <w:t xml:space="preserve">The CONTRACTOR shall submit an insurance contract to protect the UNIVERSITY </w:t>
      </w:r>
      <w:proofErr w:type="gramStart"/>
      <w:r>
        <w:rPr>
          <w:rFonts w:ascii="Proxima Nova" w:hAnsi="Proxima Nova"/>
        </w:rPr>
        <w:t>against  all</w:t>
      </w:r>
      <w:proofErr w:type="gramEnd"/>
      <w:r>
        <w:rPr>
          <w:rFonts w:ascii="Proxima Nova" w:hAnsi="Proxima Nova"/>
        </w:rPr>
        <w:t xml:space="preserve"> claims of damages for personal injury or death, and claims for damages of the UNIVERSITY'S property and adjoining property which may arise from operations pursuant to this Agreement. </w:t>
      </w:r>
    </w:p>
    <w:p w:rsidR="003075A8" w:rsidRDefault="00FD556D">
      <w:pPr>
        <w:pStyle w:val="Body"/>
        <w:numPr>
          <w:ilvl w:val="1"/>
          <w:numId w:val="9"/>
        </w:numPr>
        <w:spacing w:after="100"/>
        <w:jc w:val="both"/>
        <w:rPr>
          <w:rFonts w:ascii="Proxima Nova" w:hAnsi="Proxima Nova"/>
        </w:rPr>
      </w:pPr>
      <w:r>
        <w:rPr>
          <w:rFonts w:ascii="Proxima Nova" w:hAnsi="Proxima Nova"/>
        </w:rPr>
        <w:t xml:space="preserve">The adequacy of protection and reliability of the insurance company shall be subject to the approval of the UNIVERSITY. </w:t>
      </w:r>
    </w:p>
    <w:p w:rsidR="003075A8" w:rsidRDefault="00FD556D">
      <w:pPr>
        <w:pStyle w:val="Body"/>
        <w:numPr>
          <w:ilvl w:val="1"/>
          <w:numId w:val="9"/>
        </w:numPr>
        <w:spacing w:after="100"/>
        <w:jc w:val="both"/>
        <w:rPr>
          <w:rFonts w:ascii="Proxima Nova" w:hAnsi="Proxima Nova"/>
        </w:rPr>
      </w:pPr>
      <w:r>
        <w:rPr>
          <w:rFonts w:ascii="Proxima Nova" w:hAnsi="Proxima Nova"/>
        </w:rPr>
        <w:t>The cost of such insurance shall be borne by the CONTRACTOR and the policy therefore shall be delivered to the UNIVERSITY as beneficiary</w:t>
      </w:r>
    </w:p>
    <w:p w:rsidR="003075A8" w:rsidRDefault="00FD556D">
      <w:pPr>
        <w:pStyle w:val="Body"/>
        <w:numPr>
          <w:ilvl w:val="0"/>
          <w:numId w:val="10"/>
        </w:numPr>
        <w:spacing w:after="100"/>
        <w:jc w:val="both"/>
        <w:rPr>
          <w:rFonts w:ascii="Proxima Nova" w:hAnsi="Proxima Nova"/>
          <w:b/>
          <w:bCs/>
        </w:rPr>
      </w:pPr>
      <w:r>
        <w:rPr>
          <w:rFonts w:ascii="Proxima Nova" w:hAnsi="Proxima Nova"/>
          <w:b/>
          <w:bCs/>
        </w:rPr>
        <w:t xml:space="preserve">INSPECTIONS, ACCEPTANCE AND QUALITY CONTROL </w:t>
      </w:r>
      <w:r>
        <w:rPr>
          <w:rFonts w:ascii="Proxima Nova" w:hAnsi="Proxima Nova"/>
        </w:rPr>
        <w:t>- the UNIVERSITY through CPDMO or its duly authorized representative:</w:t>
      </w:r>
    </w:p>
    <w:p w:rsidR="003075A8" w:rsidRDefault="00FD556D">
      <w:pPr>
        <w:pStyle w:val="Body"/>
        <w:numPr>
          <w:ilvl w:val="1"/>
          <w:numId w:val="10"/>
        </w:numPr>
        <w:spacing w:after="100"/>
        <w:jc w:val="both"/>
        <w:rPr>
          <w:rFonts w:ascii="Proxima Nova" w:hAnsi="Proxima Nova"/>
        </w:rPr>
      </w:pPr>
      <w:r>
        <w:rPr>
          <w:rFonts w:ascii="Proxima Nova" w:hAnsi="Proxima Nova"/>
        </w:rPr>
        <w:t xml:space="preserve">conduct regular inspection of the </w:t>
      </w:r>
      <w:proofErr w:type="gramStart"/>
      <w:r>
        <w:rPr>
          <w:rFonts w:ascii="Proxima Nova" w:hAnsi="Proxima Nova"/>
        </w:rPr>
        <w:t>project  and</w:t>
      </w:r>
      <w:proofErr w:type="gramEnd"/>
      <w:r>
        <w:rPr>
          <w:rFonts w:ascii="Proxima Nova" w:hAnsi="Proxima Nova"/>
        </w:rPr>
        <w:t xml:space="preserve"> on-going works and its premises in conformity of the required Plans, Specifications, General and Special Conditions of the Agreement.</w:t>
      </w:r>
    </w:p>
    <w:p w:rsidR="003075A8" w:rsidRDefault="00FD556D">
      <w:pPr>
        <w:pStyle w:val="Body"/>
        <w:numPr>
          <w:ilvl w:val="1"/>
          <w:numId w:val="10"/>
        </w:numPr>
        <w:spacing w:after="100"/>
        <w:jc w:val="both"/>
        <w:rPr>
          <w:rFonts w:ascii="Proxima Nova" w:hAnsi="Proxima Nova"/>
        </w:rPr>
      </w:pPr>
      <w:r>
        <w:rPr>
          <w:rFonts w:ascii="Proxima Nova" w:hAnsi="Proxima Nova"/>
        </w:rPr>
        <w:t>may reject any equipment, materials and deliverables or any part thereof, and services provided by the CONTRACTOR that fail to pass any test and/or inspection or do not conform to the specifications.  The CONTRACTOR shall either rectify to replace such rejected deliverables or parts thereof or perform and make alterations necessary to meet the specifications at no cost to the UNIVERSITY.</w:t>
      </w:r>
    </w:p>
    <w:p w:rsidR="003075A8" w:rsidRDefault="00FD556D">
      <w:pPr>
        <w:pStyle w:val="Body"/>
        <w:numPr>
          <w:ilvl w:val="1"/>
          <w:numId w:val="10"/>
        </w:numPr>
        <w:spacing w:after="100"/>
        <w:jc w:val="both"/>
        <w:rPr>
          <w:rFonts w:ascii="Proxima Nova" w:hAnsi="Proxima Nova"/>
        </w:rPr>
      </w:pPr>
      <w:r>
        <w:rPr>
          <w:rFonts w:ascii="Proxima Nova" w:hAnsi="Proxima Nova"/>
        </w:rPr>
        <w:t>recommend any work changes, suspension, or stoppage of the works</w:t>
      </w:r>
    </w:p>
    <w:p w:rsidR="003075A8" w:rsidRDefault="00FD556D">
      <w:pPr>
        <w:pStyle w:val="Body"/>
        <w:numPr>
          <w:ilvl w:val="1"/>
          <w:numId w:val="10"/>
        </w:numPr>
        <w:spacing w:after="100"/>
        <w:jc w:val="both"/>
        <w:rPr>
          <w:rFonts w:ascii="Proxima Nova" w:hAnsi="Proxima Nova"/>
        </w:rPr>
      </w:pPr>
      <w:r>
        <w:rPr>
          <w:rFonts w:ascii="Proxima Nova" w:hAnsi="Proxima Nova"/>
        </w:rPr>
        <w:t>certify as to the percentage of completion of the construction works.</w:t>
      </w:r>
    </w:p>
    <w:p w:rsidR="003075A8" w:rsidRDefault="00FD556D">
      <w:pPr>
        <w:pStyle w:val="Body"/>
        <w:numPr>
          <w:ilvl w:val="0"/>
          <w:numId w:val="10"/>
        </w:numPr>
        <w:spacing w:after="100"/>
        <w:jc w:val="both"/>
        <w:rPr>
          <w:rFonts w:ascii="Proxima Nova" w:hAnsi="Proxima Nova"/>
          <w:b/>
          <w:bCs/>
        </w:rPr>
      </w:pPr>
      <w:r>
        <w:rPr>
          <w:rFonts w:ascii="Proxima Nova" w:hAnsi="Proxima Nova"/>
          <w:b/>
          <w:bCs/>
        </w:rPr>
        <w:t xml:space="preserve">PRICE ESCALATION </w:t>
      </w:r>
      <w:r>
        <w:rPr>
          <w:rFonts w:ascii="Proxima Nova" w:hAnsi="Proxima Nova"/>
        </w:rPr>
        <w:t>- The provisions of R.A. 9184 and its IRR on Price Escalation shall apply regarding adjustment of contract price.</w:t>
      </w:r>
    </w:p>
    <w:p w:rsidR="003075A8" w:rsidRDefault="00FD556D">
      <w:pPr>
        <w:pStyle w:val="Body"/>
        <w:numPr>
          <w:ilvl w:val="0"/>
          <w:numId w:val="10"/>
        </w:numPr>
        <w:spacing w:after="100"/>
        <w:jc w:val="both"/>
        <w:rPr>
          <w:rFonts w:ascii="Proxima Nova" w:hAnsi="Proxima Nova"/>
          <w:b/>
          <w:bCs/>
        </w:rPr>
      </w:pPr>
      <w:r>
        <w:rPr>
          <w:rFonts w:ascii="Proxima Nova" w:hAnsi="Proxima Nova"/>
          <w:b/>
          <w:bCs/>
        </w:rPr>
        <w:t>ACCEPTANCE</w:t>
      </w:r>
    </w:p>
    <w:p w:rsidR="003075A8" w:rsidRDefault="00FD556D">
      <w:pPr>
        <w:pStyle w:val="Body"/>
        <w:numPr>
          <w:ilvl w:val="1"/>
          <w:numId w:val="10"/>
        </w:numPr>
        <w:spacing w:after="100"/>
        <w:jc w:val="both"/>
        <w:rPr>
          <w:rFonts w:ascii="Proxima Nova" w:hAnsi="Proxima Nova"/>
        </w:rPr>
      </w:pPr>
      <w:r>
        <w:rPr>
          <w:rFonts w:ascii="Proxima Nova" w:hAnsi="Proxima Nova"/>
        </w:rPr>
        <w:t>The UNIVERSITY shall issue to the CONTRACTOR a Certificate of Final Acceptance upon satisfactory completion of the PROJECT. Acceptance shall not be implied from any other act of the UNIVERSITY.</w:t>
      </w:r>
    </w:p>
    <w:p w:rsidR="003075A8" w:rsidRDefault="00FD556D">
      <w:pPr>
        <w:pStyle w:val="Body"/>
        <w:numPr>
          <w:ilvl w:val="1"/>
          <w:numId w:val="10"/>
        </w:numPr>
        <w:spacing w:after="100"/>
        <w:jc w:val="both"/>
        <w:rPr>
          <w:rFonts w:ascii="Proxima Nova" w:hAnsi="Proxima Nova"/>
        </w:rPr>
      </w:pPr>
      <w:r>
        <w:rPr>
          <w:rFonts w:ascii="Proxima Nova" w:hAnsi="Proxima Nova"/>
        </w:rPr>
        <w:t>Minor defects, discovered in the final inspection must be corrected by the CONTRACTOR within sixty (60) days from the date of Certificate of Final Acceptance. Otherwise, the Guarantee Bond shall be forfeited.</w:t>
      </w:r>
    </w:p>
    <w:p w:rsidR="003075A8" w:rsidRDefault="00FD556D">
      <w:pPr>
        <w:pStyle w:val="Body"/>
        <w:numPr>
          <w:ilvl w:val="1"/>
          <w:numId w:val="10"/>
        </w:numPr>
        <w:spacing w:after="100"/>
        <w:jc w:val="both"/>
        <w:rPr>
          <w:rFonts w:ascii="Proxima Nova" w:hAnsi="Proxima Nova"/>
        </w:rPr>
      </w:pPr>
      <w:r>
        <w:rPr>
          <w:rFonts w:ascii="Proxima Nova" w:hAnsi="Proxima Nova"/>
        </w:rPr>
        <w:t>Before issuance of the Certificate of Final Acceptance, the CONTRACTOR must submit a sworn statement that all payrolls, materials, bills, and other indebtedness and obligations for the PROJECT have been fully and duly paid. Any claim submitted to the UNIVERSITY at any time by any party arising from this Agreement shall be sufficient reason for the UNIVERSITY to withhold any payment due the CONTRACTOR.</w:t>
      </w:r>
    </w:p>
    <w:p w:rsidR="003075A8" w:rsidRDefault="00FD556D">
      <w:pPr>
        <w:pStyle w:val="Body"/>
        <w:numPr>
          <w:ilvl w:val="1"/>
          <w:numId w:val="10"/>
        </w:numPr>
        <w:spacing w:after="100"/>
        <w:jc w:val="both"/>
        <w:rPr>
          <w:rFonts w:ascii="Proxima Nova" w:hAnsi="Proxima Nova"/>
        </w:rPr>
      </w:pPr>
      <w:r>
        <w:rPr>
          <w:rFonts w:ascii="Proxima Nova" w:hAnsi="Proxima Nova"/>
        </w:rPr>
        <w:t>The issuance of a Certificate of Final Acceptance by the UNIVERSITY shall not relieve the CONTRACTOR of any liability for any defect in the work or from Article 1723 of the New Civil Code.</w:t>
      </w:r>
    </w:p>
    <w:p w:rsidR="003075A8" w:rsidRDefault="00FD556D">
      <w:pPr>
        <w:pStyle w:val="Body"/>
        <w:numPr>
          <w:ilvl w:val="0"/>
          <w:numId w:val="10"/>
        </w:numPr>
        <w:spacing w:after="100"/>
        <w:jc w:val="both"/>
        <w:rPr>
          <w:rFonts w:ascii="Proxima Nova" w:hAnsi="Proxima Nova"/>
          <w:b/>
          <w:bCs/>
        </w:rPr>
      </w:pPr>
      <w:r>
        <w:rPr>
          <w:rFonts w:ascii="Proxima Nova" w:hAnsi="Proxima Nova"/>
          <w:b/>
          <w:bCs/>
        </w:rPr>
        <w:t>ASSIGNMENT AND SUB-CONTRACTING</w:t>
      </w:r>
    </w:p>
    <w:p w:rsidR="003075A8" w:rsidRDefault="00FD556D">
      <w:pPr>
        <w:pStyle w:val="Body"/>
        <w:numPr>
          <w:ilvl w:val="1"/>
          <w:numId w:val="10"/>
        </w:numPr>
        <w:spacing w:after="100"/>
        <w:jc w:val="both"/>
        <w:rPr>
          <w:rFonts w:ascii="Proxima Nova" w:hAnsi="Proxima Nova"/>
        </w:rPr>
      </w:pPr>
      <w:r>
        <w:rPr>
          <w:rFonts w:ascii="Proxima Nova" w:hAnsi="Proxima Nova"/>
        </w:rPr>
        <w:t>The CONTRACTOR cannot assign, transfer, pledge, sub-contract, or otherwise dispose of this Agreement or any part or interest herein without the prior written approval of the UNIVERSITY. Any such approval shall not relieve the CONTRACTOR from any liability or obligation under law or this Agreement, nor shall it create any contractual relation between the sub-contractor, pledgee, transferee, or assignee, and the UNIVERSITY.</w:t>
      </w:r>
    </w:p>
    <w:p w:rsidR="003075A8" w:rsidRDefault="00FD556D">
      <w:pPr>
        <w:pStyle w:val="Body"/>
        <w:numPr>
          <w:ilvl w:val="1"/>
          <w:numId w:val="10"/>
        </w:numPr>
        <w:spacing w:after="100"/>
        <w:jc w:val="both"/>
        <w:rPr>
          <w:rFonts w:ascii="Proxima Nova" w:hAnsi="Proxima Nova"/>
        </w:rPr>
      </w:pPr>
      <w:r>
        <w:rPr>
          <w:rFonts w:ascii="Proxima Nova" w:hAnsi="Proxima Nova"/>
        </w:rPr>
        <w:t>In case of sub-contracting, the CONTRACTOR shall submit, before Final Acceptance, a sworn statement executed by the sub-contractor attesting to the fact that the latter has been fully paid by the CONTRACTOR for the materials furnished and the labor performed under the sub-contract.</w:t>
      </w:r>
    </w:p>
    <w:p w:rsidR="003075A8" w:rsidRDefault="00FD556D">
      <w:pPr>
        <w:pStyle w:val="Body"/>
        <w:numPr>
          <w:ilvl w:val="1"/>
          <w:numId w:val="10"/>
        </w:numPr>
        <w:spacing w:after="100"/>
        <w:jc w:val="both"/>
        <w:rPr>
          <w:rFonts w:ascii="Proxima Nova" w:hAnsi="Proxima Nova"/>
        </w:rPr>
      </w:pPr>
      <w:r>
        <w:rPr>
          <w:rFonts w:ascii="Proxima Nova" w:hAnsi="Proxima Nova"/>
        </w:rPr>
        <w:t>In case of sub-contracting, the CONTRACTOR shall incorporate or cause to be incorporated in any contract or agreement with the subcontractor or third parties a provision of its assignability to and assumption by the UNIVERSITY, at the option of the UNIVERSITY.</w:t>
      </w:r>
    </w:p>
    <w:p w:rsidR="003075A8" w:rsidRDefault="00FD556D">
      <w:pPr>
        <w:pStyle w:val="Body"/>
        <w:numPr>
          <w:ilvl w:val="0"/>
          <w:numId w:val="10"/>
        </w:numPr>
        <w:spacing w:after="100"/>
        <w:jc w:val="both"/>
        <w:rPr>
          <w:rFonts w:ascii="Proxima Nova" w:hAnsi="Proxima Nova"/>
          <w:b/>
          <w:bCs/>
        </w:rPr>
      </w:pPr>
      <w:r>
        <w:rPr>
          <w:rFonts w:ascii="Proxima Nova" w:hAnsi="Proxima Nova"/>
          <w:b/>
          <w:bCs/>
        </w:rPr>
        <w:t>TERMINATION</w:t>
      </w:r>
    </w:p>
    <w:p w:rsidR="003075A8" w:rsidRDefault="00FD556D">
      <w:pPr>
        <w:pStyle w:val="Body"/>
        <w:numPr>
          <w:ilvl w:val="1"/>
          <w:numId w:val="10"/>
        </w:numPr>
        <w:spacing w:after="100"/>
        <w:jc w:val="both"/>
        <w:rPr>
          <w:rFonts w:ascii="Proxima Nova" w:hAnsi="Proxima Nova"/>
        </w:rPr>
      </w:pPr>
      <w:r>
        <w:rPr>
          <w:rFonts w:ascii="Proxima Nova" w:hAnsi="Proxima Nova"/>
        </w:rPr>
        <w:t xml:space="preserve">The UNIVERSITY has the right to terminate this Agreement without need of judicial intervention after 15 calendar </w:t>
      </w:r>
      <w:proofErr w:type="spellStart"/>
      <w:r>
        <w:rPr>
          <w:rFonts w:ascii="Proxima Nova" w:hAnsi="Proxima Nova"/>
        </w:rPr>
        <w:t>days notice</w:t>
      </w:r>
      <w:proofErr w:type="spellEnd"/>
      <w:r>
        <w:rPr>
          <w:rFonts w:ascii="Proxima Nova" w:hAnsi="Proxima Nova"/>
        </w:rPr>
        <w:t xml:space="preserve"> in writing for any of the following grounds:</w:t>
      </w:r>
    </w:p>
    <w:p w:rsidR="003075A8" w:rsidRDefault="00FD556D">
      <w:pPr>
        <w:pStyle w:val="Body"/>
        <w:numPr>
          <w:ilvl w:val="2"/>
          <w:numId w:val="10"/>
        </w:numPr>
        <w:spacing w:after="100"/>
        <w:jc w:val="both"/>
        <w:rPr>
          <w:rFonts w:ascii="Proxima Nova" w:hAnsi="Proxima Nova"/>
        </w:rPr>
      </w:pPr>
      <w:r>
        <w:rPr>
          <w:rFonts w:ascii="Proxima Nova" w:hAnsi="Proxima Nova"/>
        </w:rPr>
        <w:t>Substantial failure of the CONTRACTOR to fulfill its obligation</w:t>
      </w:r>
    </w:p>
    <w:p w:rsidR="003075A8" w:rsidRDefault="00FD556D">
      <w:pPr>
        <w:pStyle w:val="Body"/>
        <w:numPr>
          <w:ilvl w:val="2"/>
          <w:numId w:val="10"/>
        </w:numPr>
        <w:spacing w:after="100"/>
        <w:jc w:val="both"/>
        <w:rPr>
          <w:rFonts w:ascii="Proxima Nova" w:hAnsi="Proxima Nova"/>
        </w:rPr>
      </w:pPr>
      <w:r>
        <w:rPr>
          <w:rFonts w:ascii="Proxima Nova" w:hAnsi="Proxima Nova"/>
        </w:rPr>
        <w:t>Assignment or subcontracting of any of the works by the CONTRACTOR without the written consent of the UNIVERSITY</w:t>
      </w:r>
    </w:p>
    <w:p w:rsidR="003075A8" w:rsidRDefault="00FD556D">
      <w:pPr>
        <w:pStyle w:val="Body"/>
        <w:numPr>
          <w:ilvl w:val="2"/>
          <w:numId w:val="10"/>
        </w:numPr>
        <w:spacing w:after="100"/>
        <w:jc w:val="both"/>
        <w:rPr>
          <w:rFonts w:ascii="Proxima Nova" w:hAnsi="Proxima Nova"/>
        </w:rPr>
      </w:pPr>
      <w:r>
        <w:rPr>
          <w:rFonts w:ascii="Proxima Nova" w:hAnsi="Proxima Nova"/>
        </w:rPr>
        <w:t>Willfully violating any of the material condition/provision in the Agreement and its Annexes.</w:t>
      </w:r>
    </w:p>
    <w:p w:rsidR="003075A8" w:rsidRDefault="00FD556D">
      <w:pPr>
        <w:pStyle w:val="Body"/>
        <w:numPr>
          <w:ilvl w:val="2"/>
          <w:numId w:val="10"/>
        </w:numPr>
        <w:spacing w:after="100"/>
        <w:jc w:val="both"/>
        <w:rPr>
          <w:rFonts w:ascii="Proxima Nova" w:hAnsi="Proxima Nova"/>
        </w:rPr>
      </w:pPr>
      <w:r>
        <w:rPr>
          <w:rFonts w:ascii="Proxima Nova" w:hAnsi="Proxima Nova"/>
        </w:rPr>
        <w:t>Other grounds provided in this Agreement.</w:t>
      </w:r>
    </w:p>
    <w:p w:rsidR="003075A8" w:rsidRDefault="00FD556D">
      <w:pPr>
        <w:pStyle w:val="Body"/>
        <w:numPr>
          <w:ilvl w:val="1"/>
          <w:numId w:val="11"/>
        </w:numPr>
        <w:spacing w:after="100"/>
        <w:jc w:val="both"/>
        <w:rPr>
          <w:rFonts w:ascii="Proxima Nova" w:hAnsi="Proxima Nova"/>
        </w:rPr>
      </w:pPr>
      <w:r>
        <w:rPr>
          <w:rFonts w:ascii="Proxima Nova" w:hAnsi="Proxima Nova"/>
        </w:rPr>
        <w:lastRenderedPageBreak/>
        <w:t>This Section shall not diminish or affect the immediate takeover provided in IV-F above. Such notice shall be final and binding upon the parties.</w:t>
      </w:r>
    </w:p>
    <w:p w:rsidR="003075A8" w:rsidRDefault="00FD556D">
      <w:pPr>
        <w:pStyle w:val="Body"/>
        <w:numPr>
          <w:ilvl w:val="1"/>
          <w:numId w:val="10"/>
        </w:numPr>
        <w:spacing w:after="100"/>
        <w:jc w:val="both"/>
        <w:rPr>
          <w:rFonts w:ascii="Proxima Nova" w:hAnsi="Proxima Nova"/>
        </w:rPr>
      </w:pPr>
      <w:r>
        <w:rPr>
          <w:rFonts w:ascii="Proxima Nova" w:hAnsi="Proxima Nova"/>
        </w:rPr>
        <w:t>Upon notice of termination the UNIVERSITY may take-over and continue the PROJECT, and any contract or agreement of the CONTRACTOR with sub-contractors or third parties which the UNIVERSITY, in its discretion, may want to assume. In such eventuality such sub-contracts or agreements are hereby assigned to the UNIVERSITY.</w:t>
      </w:r>
    </w:p>
    <w:p w:rsidR="003075A8" w:rsidRDefault="00FD556D">
      <w:pPr>
        <w:pStyle w:val="Body"/>
        <w:numPr>
          <w:ilvl w:val="1"/>
          <w:numId w:val="10"/>
        </w:numPr>
        <w:spacing w:after="100"/>
        <w:jc w:val="both"/>
        <w:rPr>
          <w:rFonts w:ascii="Proxima Nova" w:hAnsi="Proxima Nova"/>
        </w:rPr>
      </w:pPr>
      <w:r>
        <w:rPr>
          <w:rFonts w:ascii="Proxima Nova" w:hAnsi="Proxima Nova"/>
        </w:rPr>
        <w:t>Within thirty (30) days after termination of this Agreement, the parties shall settle their respective obligations as of the date of termination, including the refund of any and all advances made plus legal interest from the date of receipt of the amount so advanced.</w:t>
      </w:r>
    </w:p>
    <w:p w:rsidR="003075A8" w:rsidRDefault="00FD556D">
      <w:pPr>
        <w:pStyle w:val="Body"/>
        <w:numPr>
          <w:ilvl w:val="1"/>
          <w:numId w:val="10"/>
        </w:numPr>
        <w:spacing w:after="100"/>
        <w:jc w:val="both"/>
        <w:rPr>
          <w:rFonts w:ascii="Proxima Nova" w:hAnsi="Proxima Nova"/>
        </w:rPr>
      </w:pPr>
      <w:r>
        <w:rPr>
          <w:rFonts w:ascii="Proxima Nova" w:hAnsi="Proxima Nova"/>
        </w:rPr>
        <w:t>In case of termination of the Agreement and in the event the CONTRACTOR refuses or fails to complete the PROJECT within the period for completion or within any extension period granted, the UNIVERSITY has the right to impose liquidated damages and deduct the same from any amount due to the CONTRACTOR and/or charge the same from the Performance Bond or Cash Bond FILED BY THE contractor, whichever is convenient and expeditious to the UNIVERSITY without need of judicial intervention.</w:t>
      </w:r>
    </w:p>
    <w:p w:rsidR="003075A8" w:rsidRDefault="00FD556D">
      <w:pPr>
        <w:pStyle w:val="Body"/>
        <w:numPr>
          <w:ilvl w:val="0"/>
          <w:numId w:val="10"/>
        </w:numPr>
        <w:spacing w:after="100"/>
        <w:jc w:val="both"/>
        <w:rPr>
          <w:rFonts w:ascii="Proxima Nova" w:hAnsi="Proxima Nova"/>
          <w:b/>
          <w:bCs/>
        </w:rPr>
      </w:pPr>
      <w:r>
        <w:rPr>
          <w:rFonts w:ascii="Proxima Nova" w:hAnsi="Proxima Nova"/>
          <w:b/>
          <w:bCs/>
        </w:rPr>
        <w:t>INDEMNIFICATION</w:t>
      </w:r>
    </w:p>
    <w:p w:rsidR="003075A8" w:rsidRDefault="00FD556D">
      <w:pPr>
        <w:pStyle w:val="Body"/>
        <w:spacing w:after="100"/>
        <w:ind w:left="360"/>
        <w:jc w:val="both"/>
        <w:rPr>
          <w:rFonts w:ascii="Proxima Nova" w:eastAsia="Proxima Nova" w:hAnsi="Proxima Nova" w:cs="Proxima Nova"/>
        </w:rPr>
      </w:pPr>
      <w:r>
        <w:rPr>
          <w:rFonts w:ascii="Proxima Nova" w:hAnsi="Proxima Nova"/>
        </w:rPr>
        <w:t>The CONTRACTOR shall indemnify, hold free and harmless, and defend at its own expense the UNIVERSITY and its officials, agents, employees, or workers, from and against all suits, claims, demands, and liabilities of any nature or kind, including costs and expenses associated therewith, arising out of acts or omissions of the CONTRACTOR, its employees, workers, or sub-contractors in the performance of any activity in connection with the PROJECT, including those that may be initiated by its employees, workers, agents, subcontractors, or by any other entity or person against the UNIVERSITY by reason of or in connection to the PROJECT.</w:t>
      </w:r>
    </w:p>
    <w:p w:rsidR="003075A8" w:rsidRDefault="00FD556D">
      <w:pPr>
        <w:pStyle w:val="Body"/>
        <w:numPr>
          <w:ilvl w:val="0"/>
          <w:numId w:val="10"/>
        </w:numPr>
        <w:spacing w:after="100"/>
        <w:jc w:val="both"/>
        <w:rPr>
          <w:rFonts w:ascii="Proxima Nova" w:hAnsi="Proxima Nova"/>
          <w:b/>
          <w:bCs/>
        </w:rPr>
      </w:pPr>
      <w:r>
        <w:rPr>
          <w:rFonts w:ascii="Proxima Nova" w:hAnsi="Proxima Nova"/>
          <w:b/>
          <w:bCs/>
        </w:rPr>
        <w:t xml:space="preserve"> RESOLUTION OF DISPUTE</w:t>
      </w:r>
    </w:p>
    <w:p w:rsidR="003075A8" w:rsidRDefault="00FD556D">
      <w:pPr>
        <w:pStyle w:val="Body"/>
        <w:numPr>
          <w:ilvl w:val="1"/>
          <w:numId w:val="10"/>
        </w:numPr>
        <w:spacing w:after="100"/>
        <w:jc w:val="both"/>
        <w:rPr>
          <w:rFonts w:ascii="Proxima Nova" w:hAnsi="Proxima Nova"/>
        </w:rPr>
      </w:pPr>
      <w:r>
        <w:rPr>
          <w:rFonts w:ascii="Proxima Nova Semibold" w:hAnsi="Proxima Nova Semibold"/>
        </w:rPr>
        <w:t>Amicable settlement</w:t>
      </w:r>
      <w:r>
        <w:rPr>
          <w:rFonts w:ascii="Proxima Nova" w:hAnsi="Proxima Nova"/>
        </w:rPr>
        <w:t xml:space="preserve"> - Any conflict with respect to the interpretation or implementation of any of the provisions of this Agreement, shall first be settled amicably within </w:t>
      </w:r>
      <w:proofErr w:type="spellStart"/>
      <w:r>
        <w:rPr>
          <w:rFonts w:ascii="Proxima Nova" w:hAnsi="Proxima Nova"/>
        </w:rPr>
        <w:t>within</w:t>
      </w:r>
      <w:proofErr w:type="spellEnd"/>
      <w:r>
        <w:rPr>
          <w:rFonts w:ascii="Proxima Nova" w:hAnsi="Proxima Nova"/>
        </w:rPr>
        <w:t xml:space="preserve"> 60 days from the time of receipt of the notice to settle. The parties may mutually extend the period of settlement.</w:t>
      </w:r>
    </w:p>
    <w:p w:rsidR="003075A8" w:rsidRDefault="00FD556D">
      <w:pPr>
        <w:pStyle w:val="Body"/>
        <w:numPr>
          <w:ilvl w:val="1"/>
          <w:numId w:val="10"/>
        </w:numPr>
        <w:spacing w:after="100"/>
        <w:jc w:val="both"/>
        <w:rPr>
          <w:rFonts w:ascii="Proxima Nova" w:hAnsi="Proxima Nova"/>
        </w:rPr>
      </w:pPr>
      <w:r>
        <w:rPr>
          <w:rFonts w:ascii="Proxima Nova Semibold" w:hAnsi="Proxima Nova Semibold"/>
        </w:rPr>
        <w:t>Arbitration</w:t>
      </w:r>
      <w:r>
        <w:rPr>
          <w:rFonts w:ascii="Proxima Nova" w:hAnsi="Proxima Nova"/>
        </w:rPr>
        <w:t xml:space="preserve"> - Failure to settle within the above period, the dispute shall be submitted to arbitration in the Philippines according to the provisions of Republic Act No. 9285 (Alternative Dispute Resolution Act of 2004) and other applicable laws, to the Construction Industry Arbitration Commission (CIAC). The parties may agree in writing to resort to other alternative modes of dispute resolution.</w:t>
      </w:r>
    </w:p>
    <w:p w:rsidR="003075A8" w:rsidRDefault="00FD556D">
      <w:pPr>
        <w:pStyle w:val="Body"/>
        <w:numPr>
          <w:ilvl w:val="1"/>
          <w:numId w:val="10"/>
        </w:numPr>
        <w:spacing w:after="100"/>
        <w:jc w:val="both"/>
        <w:rPr>
          <w:rFonts w:ascii="Proxima Nova" w:hAnsi="Proxima Nova"/>
        </w:rPr>
      </w:pPr>
      <w:r>
        <w:rPr>
          <w:rFonts w:ascii="Proxima Nova Semibold" w:hAnsi="Proxima Nova Semibold"/>
        </w:rPr>
        <w:t xml:space="preserve">Execution of arbitral award </w:t>
      </w:r>
      <w:r>
        <w:rPr>
          <w:rFonts w:ascii="Proxima Nova" w:hAnsi="Proxima Nova"/>
        </w:rPr>
        <w:t>- The arbitral award shall be paid by the party at fault within 15 days from receipt of the decision without need for resort to the courts for execution. In case of refusal of a party to comply with the arbitral award, the sum awarded shall earn an interest of 1% per month, compounded reckoned from the date of award until fully paid. This provision shall be part of the arbitral award.</w:t>
      </w:r>
    </w:p>
    <w:p w:rsidR="003075A8" w:rsidRDefault="00FD556D">
      <w:pPr>
        <w:pStyle w:val="Body"/>
        <w:numPr>
          <w:ilvl w:val="1"/>
          <w:numId w:val="10"/>
        </w:numPr>
        <w:spacing w:after="100"/>
        <w:jc w:val="both"/>
        <w:rPr>
          <w:rFonts w:ascii="Proxima Nova" w:hAnsi="Proxima Nova"/>
        </w:rPr>
      </w:pPr>
      <w:r>
        <w:rPr>
          <w:rFonts w:ascii="Proxima Nova Semibold" w:hAnsi="Proxima Nova Semibold"/>
        </w:rPr>
        <w:t>Liquidated damages</w:t>
      </w:r>
      <w:r>
        <w:rPr>
          <w:rFonts w:ascii="Proxima Nova" w:hAnsi="Proxima Nova"/>
        </w:rPr>
        <w:t xml:space="preserve"> - The party at fault shall be liable for liquidated damages equal to 10% of the contract </w:t>
      </w:r>
      <w:proofErr w:type="gramStart"/>
      <w:r>
        <w:rPr>
          <w:rFonts w:ascii="Proxima Nova" w:hAnsi="Proxima Nova"/>
        </w:rPr>
        <w:t>amount  or</w:t>
      </w:r>
      <w:proofErr w:type="gramEnd"/>
      <w:r>
        <w:rPr>
          <w:rFonts w:ascii="Proxima Nova" w:hAnsi="Proxima Nova"/>
        </w:rPr>
        <w:t xml:space="preserve"> based on the provisions of R.A. 9184 and its IRR, whichever is higher.</w:t>
      </w:r>
    </w:p>
    <w:p w:rsidR="003075A8" w:rsidRDefault="00FD556D">
      <w:pPr>
        <w:pStyle w:val="Body"/>
        <w:numPr>
          <w:ilvl w:val="1"/>
          <w:numId w:val="10"/>
        </w:numPr>
        <w:spacing w:after="100"/>
        <w:jc w:val="both"/>
        <w:rPr>
          <w:rFonts w:ascii="Proxima Nova" w:hAnsi="Proxima Nova"/>
        </w:rPr>
      </w:pPr>
      <w:r>
        <w:rPr>
          <w:rFonts w:ascii="Proxima Nova Semibold" w:hAnsi="Proxima Nova Semibold"/>
        </w:rPr>
        <w:t>Attorney’s fees</w:t>
      </w:r>
      <w:r>
        <w:rPr>
          <w:rFonts w:ascii="Proxima Nova" w:hAnsi="Proxima Nova"/>
        </w:rPr>
        <w:t xml:space="preserve"> - The party at fault shall be liable for the payment of attorney’s fees in favor of the aggrieved party for the amount of 25% of the total amount of the arbitral award.</w:t>
      </w:r>
    </w:p>
    <w:p w:rsidR="003075A8" w:rsidRDefault="00FD556D">
      <w:pPr>
        <w:pStyle w:val="Body"/>
        <w:numPr>
          <w:ilvl w:val="1"/>
          <w:numId w:val="10"/>
        </w:numPr>
        <w:spacing w:after="100"/>
        <w:jc w:val="both"/>
        <w:rPr>
          <w:rFonts w:ascii="Proxima Nova" w:hAnsi="Proxima Nova"/>
        </w:rPr>
      </w:pPr>
      <w:r>
        <w:rPr>
          <w:rFonts w:ascii="Proxima Nova Semibold" w:hAnsi="Proxima Nova Semibold"/>
        </w:rPr>
        <w:t>Other damages and penalties</w:t>
      </w:r>
      <w:r>
        <w:rPr>
          <w:rFonts w:ascii="Proxima Nova" w:hAnsi="Proxima Nova"/>
        </w:rPr>
        <w:t xml:space="preserve"> - The damages provided under this section are without prejudice to such other damages and penalties provided in this Agreement and under applicable laws.</w:t>
      </w:r>
    </w:p>
    <w:p w:rsidR="003075A8" w:rsidRDefault="00FD556D">
      <w:pPr>
        <w:pStyle w:val="Body"/>
        <w:numPr>
          <w:ilvl w:val="0"/>
          <w:numId w:val="10"/>
        </w:numPr>
        <w:spacing w:after="100"/>
        <w:jc w:val="both"/>
        <w:rPr>
          <w:rFonts w:ascii="Proxima Nova" w:hAnsi="Proxima Nova"/>
          <w:b/>
          <w:bCs/>
        </w:rPr>
      </w:pPr>
      <w:r>
        <w:rPr>
          <w:rFonts w:ascii="Proxima Nova" w:hAnsi="Proxima Nova"/>
          <w:b/>
          <w:bCs/>
        </w:rPr>
        <w:t>MISCELLANEOUS PROVISIONS</w:t>
      </w:r>
    </w:p>
    <w:p w:rsidR="003075A8" w:rsidRDefault="00FD556D">
      <w:pPr>
        <w:pStyle w:val="Body"/>
        <w:numPr>
          <w:ilvl w:val="1"/>
          <w:numId w:val="11"/>
        </w:numPr>
        <w:spacing w:after="100"/>
        <w:jc w:val="both"/>
        <w:rPr>
          <w:rFonts w:ascii="Proxima Nova" w:hAnsi="Proxima Nova"/>
        </w:rPr>
      </w:pPr>
      <w:r>
        <w:rPr>
          <w:rFonts w:ascii="Proxima Nova Semibold" w:hAnsi="Proxima Nova Semibold"/>
        </w:rPr>
        <w:t>Non-waiver</w:t>
      </w:r>
      <w:r>
        <w:rPr>
          <w:rFonts w:ascii="Proxima Nova" w:hAnsi="Proxima Nova"/>
        </w:rPr>
        <w:t xml:space="preserve"> - Failure of the UNIVERSITY to require performance by the CONTRACTOR of any provision hereof shall not affect the right of the UNIVERSITY to enforce the same. All rights or remedies available to the UNIVERSITY under this Agreement or by law are separate and cumulative. No right or remedy whether or not exercised, shall exclude any other right or remedy. No failure or delay by the UNIVERSITY in exercising any such right or remedy shall be construed as a waiver of any breach or default by the CONTRACTOR. Any waiver, permit, consent, or approval of any kind or character by the UNIVERSITY in connection with this Agreement shall be specified in writing and shall be effective only to the extent that such writing sets forth.</w:t>
      </w:r>
    </w:p>
    <w:p w:rsidR="003075A8" w:rsidRDefault="00FD556D">
      <w:pPr>
        <w:pStyle w:val="Body"/>
        <w:numPr>
          <w:ilvl w:val="1"/>
          <w:numId w:val="11"/>
        </w:numPr>
        <w:spacing w:after="100"/>
        <w:jc w:val="both"/>
        <w:rPr>
          <w:rFonts w:ascii="Proxima Nova" w:hAnsi="Proxima Nova"/>
        </w:rPr>
      </w:pPr>
      <w:proofErr w:type="gramStart"/>
      <w:r>
        <w:rPr>
          <w:rFonts w:ascii="Proxima Nova Semibold" w:hAnsi="Proxima Nova Semibold"/>
        </w:rPr>
        <w:t>Non employer</w:t>
      </w:r>
      <w:proofErr w:type="gramEnd"/>
      <w:r>
        <w:rPr>
          <w:rFonts w:ascii="Proxima Nova Semibold" w:hAnsi="Proxima Nova Semibold"/>
        </w:rPr>
        <w:t>-employee relationship</w:t>
      </w:r>
      <w:r>
        <w:rPr>
          <w:rFonts w:ascii="Proxima Nova" w:hAnsi="Proxima Nova"/>
        </w:rPr>
        <w:t xml:space="preserve"> - The relationship of the UNIVERSITY to the CONTRACTOR is that of an independent contractor. Nothing in this Agreement shall be construed as creating an employer-employee relationship between the UNIVERSITY and the CONTRACTOR, its sub-contractors, employees, agents, or workers. NOTICES. </w:t>
      </w:r>
    </w:p>
    <w:p w:rsidR="003075A8" w:rsidRDefault="00FD556D">
      <w:pPr>
        <w:pStyle w:val="Body"/>
        <w:numPr>
          <w:ilvl w:val="1"/>
          <w:numId w:val="12"/>
        </w:numPr>
        <w:spacing w:after="100"/>
        <w:jc w:val="both"/>
        <w:rPr>
          <w:rFonts w:ascii="Proxima Nova Semibold" w:hAnsi="Proxima Nova Semibold"/>
        </w:rPr>
      </w:pPr>
      <w:r>
        <w:rPr>
          <w:rFonts w:ascii="Proxima Nova Semibold" w:hAnsi="Proxima Nova Semibold"/>
        </w:rPr>
        <w:t xml:space="preserve">Notices and communications </w:t>
      </w:r>
    </w:p>
    <w:p w:rsidR="003075A8" w:rsidRDefault="00FD556D">
      <w:pPr>
        <w:pStyle w:val="Body"/>
        <w:numPr>
          <w:ilvl w:val="2"/>
          <w:numId w:val="12"/>
        </w:numPr>
        <w:spacing w:after="100"/>
        <w:jc w:val="both"/>
        <w:rPr>
          <w:rFonts w:ascii="Proxima Nova" w:hAnsi="Proxima Nova"/>
        </w:rPr>
      </w:pPr>
      <w:r>
        <w:rPr>
          <w:rFonts w:ascii="Proxima Nova" w:hAnsi="Proxima Nova"/>
        </w:rPr>
        <w:t xml:space="preserve">All notices and communications between the parties shall be in writing or through e-mail in the addresses stated in this Agreement and shall be deemed received upon actual receipt by the party or through its employee or agents. Those sent by email is deemed received after the lapse of 48 hours after it is sent. For this </w:t>
      </w:r>
      <w:proofErr w:type="gramStart"/>
      <w:r>
        <w:rPr>
          <w:rFonts w:ascii="Proxima Nova" w:hAnsi="Proxima Nova"/>
        </w:rPr>
        <w:t>purpose</w:t>
      </w:r>
      <w:proofErr w:type="gramEnd"/>
      <w:r>
        <w:rPr>
          <w:rFonts w:ascii="Proxima Nova" w:hAnsi="Proxima Nova"/>
        </w:rPr>
        <w:t xml:space="preserve"> the email addresses of the parties are: UNIVERSITY (</w:t>
      </w:r>
      <w:hyperlink r:id="rId7" w:history="1">
        <w:r>
          <w:rPr>
            <w:rStyle w:val="Hyperlink0"/>
            <w:rFonts w:ascii="Proxima Nova" w:hAnsi="Proxima Nova"/>
          </w:rPr>
          <w:t>ovca@up.edu.ph</w:t>
        </w:r>
      </w:hyperlink>
      <w:r>
        <w:rPr>
          <w:rFonts w:ascii="Proxima Nova" w:hAnsi="Proxima Nova"/>
        </w:rPr>
        <w:t>) and CONTRACTOR (_________________).</w:t>
      </w:r>
    </w:p>
    <w:p w:rsidR="003075A8" w:rsidRDefault="00FD556D">
      <w:pPr>
        <w:pStyle w:val="Body"/>
        <w:numPr>
          <w:ilvl w:val="2"/>
          <w:numId w:val="12"/>
        </w:numPr>
        <w:spacing w:after="100"/>
        <w:jc w:val="both"/>
        <w:rPr>
          <w:rFonts w:ascii="Proxima Nova" w:hAnsi="Proxima Nova"/>
        </w:rPr>
      </w:pPr>
      <w:r>
        <w:rPr>
          <w:rFonts w:ascii="Proxima Nova Semibold" w:hAnsi="Proxima Nova Semibold"/>
        </w:rPr>
        <w:t>Change of Address</w:t>
      </w:r>
      <w:r>
        <w:rPr>
          <w:rFonts w:ascii="Proxima Nova" w:hAnsi="Proxima Nova"/>
        </w:rPr>
        <w:t xml:space="preserve"> - Any party to this Agreement shall notify the other party of any changes of address/email address which shall be effective upon receipt of notice.</w:t>
      </w:r>
    </w:p>
    <w:p w:rsidR="003075A8" w:rsidRDefault="00FD556D">
      <w:pPr>
        <w:pStyle w:val="Body"/>
        <w:numPr>
          <w:ilvl w:val="0"/>
          <w:numId w:val="13"/>
        </w:numPr>
        <w:spacing w:after="100"/>
        <w:jc w:val="both"/>
        <w:rPr>
          <w:rFonts w:ascii="Proxima Nova" w:hAnsi="Proxima Nova"/>
          <w:b/>
          <w:bCs/>
        </w:rPr>
      </w:pPr>
      <w:r>
        <w:rPr>
          <w:rFonts w:ascii="Proxima Nova" w:hAnsi="Proxima Nova"/>
          <w:b/>
          <w:bCs/>
        </w:rPr>
        <w:t xml:space="preserve"> EFFECTIVITY</w:t>
      </w:r>
      <w:r>
        <w:rPr>
          <w:rFonts w:ascii="Proxima Nova" w:hAnsi="Proxima Nova"/>
        </w:rPr>
        <w:t xml:space="preserve"> - This contract shall be effective on the date </w:t>
      </w:r>
      <w:proofErr w:type="gramStart"/>
      <w:r>
        <w:rPr>
          <w:rFonts w:ascii="Proxima Nova" w:hAnsi="Proxima Nova"/>
        </w:rPr>
        <w:t>of  signing</w:t>
      </w:r>
      <w:proofErr w:type="gramEnd"/>
      <w:r>
        <w:rPr>
          <w:rFonts w:ascii="Proxima Nova" w:hAnsi="Proxima Nova"/>
        </w:rPr>
        <w:t xml:space="preserve"> by the parties or on the date when the last party signed this Agreement. If the </w:t>
      </w:r>
      <w:proofErr w:type="gramStart"/>
      <w:r>
        <w:rPr>
          <w:rFonts w:ascii="Proxima Nova" w:hAnsi="Proxima Nova"/>
        </w:rPr>
        <w:t>parties</w:t>
      </w:r>
      <w:proofErr w:type="gramEnd"/>
      <w:r>
        <w:rPr>
          <w:rFonts w:ascii="Proxima Nova" w:hAnsi="Proxima Nova"/>
        </w:rPr>
        <w:t xml:space="preserve"> signs undated, the date of effectivity shall be the date of notarization of this Agreement.</w:t>
      </w:r>
    </w:p>
    <w:p w:rsidR="003075A8" w:rsidRDefault="00FD556D">
      <w:pPr>
        <w:pStyle w:val="Body"/>
        <w:spacing w:after="100"/>
        <w:jc w:val="both"/>
        <w:rPr>
          <w:rFonts w:ascii="Proxima Nova" w:eastAsia="Proxima Nova" w:hAnsi="Proxima Nova" w:cs="Proxima Nova"/>
        </w:rPr>
      </w:pPr>
      <w:r>
        <w:rPr>
          <w:rFonts w:ascii="Proxima Nova" w:hAnsi="Proxima Nova"/>
        </w:rPr>
        <w:t>IN WITNESS WHEREOF, the parties have hereunto affixed their signatures on the dates indicated.</w:t>
      </w:r>
    </w:p>
    <w:p w:rsidR="003075A8" w:rsidRDefault="00FD556D">
      <w:pPr>
        <w:pStyle w:val="Body"/>
        <w:jc w:val="both"/>
        <w:rPr>
          <w:rFonts w:ascii="Proxima Nova" w:eastAsia="Proxima Nova" w:hAnsi="Proxima Nova" w:cs="Proxima Nova"/>
        </w:rPr>
      </w:pPr>
      <w:r>
        <w:rPr>
          <w:rFonts w:ascii="Proxima Nova" w:hAnsi="Proxima Nova"/>
        </w:rPr>
        <w:t>UNIVERSITY OF THE PHILIPPINES</w:t>
      </w:r>
      <w:r>
        <w:rPr>
          <w:rFonts w:ascii="Proxima Nova" w:hAnsi="Proxima Nova"/>
        </w:rPr>
        <w:tab/>
      </w:r>
      <w:r>
        <w:rPr>
          <w:rFonts w:ascii="Proxima Nova" w:hAnsi="Proxima Nova"/>
        </w:rPr>
        <w:tab/>
      </w:r>
      <w:r>
        <w:rPr>
          <w:rFonts w:ascii="Proxima Nova" w:hAnsi="Proxima Nova"/>
        </w:rPr>
        <w:tab/>
        <w:t>&lt;NAME OF CONTRACTOR&gt;</w:t>
      </w:r>
    </w:p>
    <w:p w:rsidR="003075A8" w:rsidRDefault="00FD556D">
      <w:pPr>
        <w:pStyle w:val="Body"/>
        <w:jc w:val="both"/>
        <w:rPr>
          <w:rFonts w:ascii="Proxima Nova" w:eastAsia="Proxima Nova" w:hAnsi="Proxima Nova" w:cs="Proxima Nova"/>
        </w:rPr>
      </w:pPr>
      <w:r>
        <w:rPr>
          <w:rFonts w:ascii="Proxima Nova" w:hAnsi="Proxima Nova"/>
        </w:rPr>
        <w:t>By:</w:t>
      </w:r>
      <w:r>
        <w:rPr>
          <w:rFonts w:ascii="Proxima Nova" w:hAnsi="Proxima Nova"/>
        </w:rPr>
        <w:tab/>
      </w:r>
      <w:r>
        <w:rPr>
          <w:rFonts w:ascii="Proxima Nova" w:hAnsi="Proxima Nova"/>
        </w:rPr>
        <w:tab/>
      </w:r>
      <w:r>
        <w:rPr>
          <w:rFonts w:ascii="Proxima Nova" w:hAnsi="Proxima Nova"/>
        </w:rPr>
        <w:tab/>
      </w:r>
      <w:r>
        <w:rPr>
          <w:rFonts w:ascii="Proxima Nova" w:hAnsi="Proxima Nova"/>
        </w:rPr>
        <w:tab/>
      </w:r>
      <w:r>
        <w:rPr>
          <w:rFonts w:ascii="Proxima Nova" w:hAnsi="Proxima Nova"/>
        </w:rPr>
        <w:tab/>
      </w:r>
      <w:r>
        <w:rPr>
          <w:rFonts w:ascii="Proxima Nova" w:hAnsi="Proxima Nova"/>
        </w:rPr>
        <w:tab/>
      </w:r>
      <w:r>
        <w:rPr>
          <w:rFonts w:ascii="Proxima Nova" w:hAnsi="Proxima Nova"/>
        </w:rPr>
        <w:tab/>
        <w:t>By:</w:t>
      </w:r>
    </w:p>
    <w:p w:rsidR="003075A8" w:rsidRDefault="003075A8">
      <w:pPr>
        <w:pStyle w:val="Body"/>
        <w:jc w:val="both"/>
        <w:rPr>
          <w:rFonts w:ascii="Proxima Nova" w:eastAsia="Proxima Nova" w:hAnsi="Proxima Nova" w:cs="Proxima Nova"/>
        </w:rPr>
      </w:pPr>
    </w:p>
    <w:p w:rsidR="003075A8" w:rsidRDefault="003075A8">
      <w:pPr>
        <w:pStyle w:val="Body"/>
        <w:jc w:val="both"/>
        <w:rPr>
          <w:rFonts w:ascii="Proxima Nova" w:eastAsia="Proxima Nova" w:hAnsi="Proxima Nova" w:cs="Proxima Nova"/>
        </w:rPr>
      </w:pPr>
    </w:p>
    <w:p w:rsidR="003075A8" w:rsidRDefault="003A75B6">
      <w:pPr>
        <w:pStyle w:val="Body"/>
        <w:jc w:val="both"/>
        <w:rPr>
          <w:rFonts w:ascii="Proxima Nova" w:eastAsia="Proxima Nova" w:hAnsi="Proxima Nova" w:cs="Proxima Nova"/>
        </w:rPr>
      </w:pPr>
      <w:r>
        <w:rPr>
          <w:rFonts w:ascii="Proxima Nova" w:hAnsi="Proxima Nova"/>
        </w:rPr>
        <w:t>DR. MICHAEL L. TEE</w:t>
      </w:r>
      <w:r>
        <w:rPr>
          <w:rFonts w:ascii="Proxima Nova" w:hAnsi="Proxima Nova"/>
        </w:rPr>
        <w:tab/>
      </w:r>
      <w:r>
        <w:rPr>
          <w:rFonts w:ascii="Proxima Nova" w:hAnsi="Proxima Nova"/>
        </w:rPr>
        <w:tab/>
      </w:r>
      <w:r w:rsidR="00FD556D">
        <w:rPr>
          <w:rFonts w:ascii="Proxima Nova" w:hAnsi="Proxima Nova"/>
        </w:rPr>
        <w:tab/>
      </w:r>
      <w:r w:rsidR="00FD556D">
        <w:rPr>
          <w:rFonts w:ascii="Proxima Nova" w:hAnsi="Proxima Nova"/>
        </w:rPr>
        <w:tab/>
      </w:r>
      <w:r w:rsidR="00FD556D">
        <w:rPr>
          <w:rFonts w:ascii="Proxima Nova" w:hAnsi="Proxima Nova"/>
        </w:rPr>
        <w:tab/>
        <w:t>&lt;NAME OF SIGNATORY&gt;</w:t>
      </w:r>
    </w:p>
    <w:p w:rsidR="003075A8" w:rsidRDefault="003A75B6">
      <w:pPr>
        <w:pStyle w:val="Body"/>
        <w:spacing w:after="60"/>
        <w:jc w:val="both"/>
        <w:rPr>
          <w:rFonts w:ascii="Proxima Nova" w:eastAsia="Proxima Nova" w:hAnsi="Proxima Nova" w:cs="Proxima Nova"/>
        </w:rPr>
      </w:pPr>
      <w:r>
        <w:rPr>
          <w:rFonts w:ascii="Proxima Nova" w:hAnsi="Proxima Nova"/>
        </w:rPr>
        <w:t xml:space="preserve">Professor and </w:t>
      </w:r>
      <w:r w:rsidR="00FD556D">
        <w:rPr>
          <w:rFonts w:ascii="Proxima Nova" w:hAnsi="Proxima Nova"/>
        </w:rPr>
        <w:t>Chancellor, UP Manila</w:t>
      </w:r>
      <w:r w:rsidR="00FD556D">
        <w:rPr>
          <w:rFonts w:ascii="Proxima Nova" w:hAnsi="Proxima Nova"/>
        </w:rPr>
        <w:tab/>
      </w:r>
      <w:r w:rsidR="00FD556D">
        <w:rPr>
          <w:rFonts w:ascii="Proxima Nova" w:hAnsi="Proxima Nova"/>
        </w:rPr>
        <w:tab/>
      </w:r>
      <w:r w:rsidR="00FD556D">
        <w:rPr>
          <w:rFonts w:ascii="Proxima Nova" w:hAnsi="Proxima Nova"/>
        </w:rPr>
        <w:tab/>
        <w:t>&lt;Proprietress &amp; Manager/President/CEO&gt;</w:t>
      </w:r>
    </w:p>
    <w:p w:rsidR="003075A8" w:rsidRDefault="00FD556D">
      <w:pPr>
        <w:pStyle w:val="Body"/>
        <w:jc w:val="both"/>
        <w:rPr>
          <w:rFonts w:ascii="Proxima Nova" w:eastAsia="Proxima Nova" w:hAnsi="Proxima Nova" w:cs="Proxima Nova"/>
        </w:rPr>
      </w:pPr>
      <w:r>
        <w:rPr>
          <w:rFonts w:ascii="Proxima Nova" w:hAnsi="Proxima Nova"/>
        </w:rPr>
        <w:t>Date: ________________________</w:t>
      </w:r>
      <w:r>
        <w:rPr>
          <w:rFonts w:ascii="Proxima Nova" w:hAnsi="Proxima Nova"/>
        </w:rPr>
        <w:tab/>
      </w:r>
      <w:r>
        <w:rPr>
          <w:rFonts w:ascii="Proxima Nova" w:hAnsi="Proxima Nova"/>
        </w:rPr>
        <w:tab/>
      </w:r>
      <w:r>
        <w:rPr>
          <w:rFonts w:ascii="Proxima Nova" w:hAnsi="Proxima Nova"/>
        </w:rPr>
        <w:tab/>
        <w:t>Date: ________________________</w:t>
      </w:r>
    </w:p>
    <w:p w:rsidR="003075A8" w:rsidRDefault="003075A8">
      <w:pPr>
        <w:pStyle w:val="Body"/>
        <w:jc w:val="center"/>
        <w:rPr>
          <w:rFonts w:ascii="Proxima Nova" w:eastAsia="Proxima Nova" w:hAnsi="Proxima Nova" w:cs="Proxima Nova"/>
        </w:rPr>
      </w:pPr>
    </w:p>
    <w:p w:rsidR="003075A8" w:rsidRDefault="00FD556D">
      <w:pPr>
        <w:pStyle w:val="Body"/>
        <w:jc w:val="center"/>
        <w:rPr>
          <w:rFonts w:ascii="Proxima Nova" w:eastAsia="Proxima Nova" w:hAnsi="Proxima Nova" w:cs="Proxima Nova"/>
        </w:rPr>
      </w:pPr>
      <w:r>
        <w:rPr>
          <w:rFonts w:ascii="Proxima Nova" w:hAnsi="Proxima Nova"/>
        </w:rPr>
        <w:t>Signed in the presence of:</w:t>
      </w:r>
    </w:p>
    <w:p w:rsidR="003075A8" w:rsidRDefault="003075A8">
      <w:pPr>
        <w:pStyle w:val="Body"/>
        <w:jc w:val="center"/>
        <w:rPr>
          <w:rFonts w:ascii="Proxima Nova" w:eastAsia="Proxima Nova" w:hAnsi="Proxima Nova" w:cs="Proxima Nova"/>
        </w:rPr>
      </w:pPr>
    </w:p>
    <w:p w:rsidR="003075A8" w:rsidRDefault="00FD556D">
      <w:pPr>
        <w:pStyle w:val="Body"/>
        <w:rPr>
          <w:rFonts w:ascii="Proxima Nova" w:eastAsia="Proxima Nova" w:hAnsi="Proxima Nova" w:cs="Proxima Nova"/>
        </w:rPr>
      </w:pPr>
      <w:r>
        <w:rPr>
          <w:rFonts w:ascii="Proxima Nova" w:hAnsi="Proxima Nova"/>
        </w:rPr>
        <w:t>&lt;NAME OF DEAN/HEAD OF UPM OFFICE&gt;</w:t>
      </w:r>
      <w:r>
        <w:rPr>
          <w:rFonts w:ascii="Proxima Nova" w:hAnsi="Proxima Nova"/>
        </w:rPr>
        <w:tab/>
      </w:r>
      <w:r>
        <w:rPr>
          <w:rFonts w:ascii="Proxima Nova" w:hAnsi="Proxima Nova"/>
        </w:rPr>
        <w:tab/>
        <w:t>_________________________</w:t>
      </w:r>
    </w:p>
    <w:p w:rsidR="003075A8" w:rsidRDefault="00FD556D">
      <w:pPr>
        <w:pStyle w:val="Body"/>
        <w:rPr>
          <w:rFonts w:ascii="Proxima Nova" w:eastAsia="Proxima Nova" w:hAnsi="Proxima Nova" w:cs="Proxima Nova"/>
        </w:rPr>
      </w:pPr>
      <w:r>
        <w:rPr>
          <w:rFonts w:ascii="Proxima Nova" w:hAnsi="Proxima Nova"/>
        </w:rPr>
        <w:t>&lt;Position&gt;</w:t>
      </w:r>
      <w:r>
        <w:rPr>
          <w:rFonts w:ascii="Proxima Nova" w:hAnsi="Proxima Nova"/>
        </w:rPr>
        <w:tab/>
      </w:r>
      <w:r>
        <w:rPr>
          <w:rFonts w:ascii="Proxima Nova" w:hAnsi="Proxima Nova"/>
        </w:rPr>
        <w:tab/>
      </w:r>
      <w:r>
        <w:rPr>
          <w:rFonts w:ascii="Proxima Nova" w:hAnsi="Proxima Nova"/>
        </w:rPr>
        <w:tab/>
      </w:r>
      <w:r>
        <w:rPr>
          <w:rFonts w:ascii="Proxima Nova" w:hAnsi="Proxima Nova"/>
        </w:rPr>
        <w:tab/>
      </w:r>
      <w:r>
        <w:rPr>
          <w:rFonts w:ascii="Proxima Nova" w:hAnsi="Proxima Nova"/>
        </w:rPr>
        <w:tab/>
      </w:r>
      <w:r>
        <w:rPr>
          <w:rFonts w:ascii="Proxima Nova" w:hAnsi="Proxima Nova"/>
        </w:rPr>
        <w:tab/>
        <w:t>_________________________</w:t>
      </w:r>
    </w:p>
    <w:p w:rsidR="003075A8" w:rsidRDefault="00FD556D">
      <w:pPr>
        <w:pStyle w:val="Body"/>
        <w:rPr>
          <w:rFonts w:ascii="Proxima Nova" w:eastAsia="Proxima Nova" w:hAnsi="Proxima Nova" w:cs="Proxima Nova"/>
        </w:rPr>
      </w:pPr>
      <w:r>
        <w:rPr>
          <w:rFonts w:ascii="Proxima Nova" w:hAnsi="Proxima Nova"/>
        </w:rPr>
        <w:t>UP Manila</w:t>
      </w:r>
    </w:p>
    <w:p w:rsidR="003075A8" w:rsidRDefault="003075A8">
      <w:pPr>
        <w:pStyle w:val="Body"/>
        <w:rPr>
          <w:rFonts w:ascii="Proxima Nova" w:eastAsia="Proxima Nova" w:hAnsi="Proxima Nova" w:cs="Proxima Nova"/>
        </w:rPr>
      </w:pPr>
    </w:p>
    <w:p w:rsidR="003075A8" w:rsidRDefault="00FD556D">
      <w:pPr>
        <w:pStyle w:val="Body"/>
        <w:rPr>
          <w:rFonts w:ascii="Proxima Nova" w:eastAsia="Proxima Nova" w:hAnsi="Proxima Nova" w:cs="Proxima Nova"/>
        </w:rPr>
      </w:pPr>
      <w:r>
        <w:rPr>
          <w:rFonts w:ascii="Proxima Nova" w:hAnsi="Proxima Nova"/>
        </w:rPr>
        <w:t>Certificate of availability of allotment:</w:t>
      </w:r>
      <w:r>
        <w:rPr>
          <w:rFonts w:ascii="Proxima Nova" w:hAnsi="Proxima Nova"/>
        </w:rPr>
        <w:tab/>
      </w:r>
      <w:r>
        <w:rPr>
          <w:rFonts w:ascii="Proxima Nova" w:hAnsi="Proxima Nova"/>
        </w:rPr>
        <w:tab/>
      </w:r>
      <w:r>
        <w:rPr>
          <w:rFonts w:ascii="Proxima Nova" w:hAnsi="Proxima Nova"/>
        </w:rPr>
        <w:tab/>
        <w:t>Certificate of Funds Availability:</w:t>
      </w:r>
    </w:p>
    <w:p w:rsidR="003075A8" w:rsidRDefault="003075A8">
      <w:pPr>
        <w:pStyle w:val="Body"/>
        <w:rPr>
          <w:rFonts w:ascii="Proxima Nova" w:eastAsia="Proxima Nova" w:hAnsi="Proxima Nova" w:cs="Proxima Nova"/>
        </w:rPr>
      </w:pPr>
    </w:p>
    <w:p w:rsidR="003075A8" w:rsidRDefault="00FD556D">
      <w:pPr>
        <w:pStyle w:val="Body"/>
        <w:rPr>
          <w:rFonts w:ascii="Proxima Nova" w:eastAsia="Proxima Nova" w:hAnsi="Proxima Nova" w:cs="Proxima Nova"/>
        </w:rPr>
      </w:pPr>
      <w:r>
        <w:rPr>
          <w:rFonts w:ascii="Proxima Nova" w:hAnsi="Proxima Nova"/>
        </w:rPr>
        <w:t>LOVELLE C. SAGUID</w:t>
      </w:r>
      <w:r>
        <w:rPr>
          <w:rFonts w:ascii="Proxima Nova" w:hAnsi="Proxima Nova"/>
        </w:rPr>
        <w:tab/>
      </w:r>
      <w:r>
        <w:rPr>
          <w:rFonts w:ascii="Proxima Nova" w:hAnsi="Proxima Nova"/>
        </w:rPr>
        <w:tab/>
      </w:r>
      <w:r>
        <w:rPr>
          <w:rFonts w:ascii="Proxima Nova" w:hAnsi="Proxima Nova"/>
        </w:rPr>
        <w:tab/>
      </w:r>
      <w:r>
        <w:rPr>
          <w:rFonts w:ascii="Proxima Nova" w:hAnsi="Proxima Nova"/>
        </w:rPr>
        <w:tab/>
      </w:r>
      <w:r>
        <w:rPr>
          <w:rFonts w:ascii="Proxima Nova" w:hAnsi="Proxima Nova"/>
        </w:rPr>
        <w:tab/>
        <w:t>ERWIN A. DANDO</w:t>
      </w:r>
    </w:p>
    <w:p w:rsidR="003075A8" w:rsidRDefault="00FD556D">
      <w:pPr>
        <w:pStyle w:val="Body"/>
        <w:rPr>
          <w:rFonts w:ascii="Proxima Nova" w:eastAsia="Proxima Nova" w:hAnsi="Proxima Nova" w:cs="Proxima Nova"/>
        </w:rPr>
      </w:pPr>
      <w:r>
        <w:rPr>
          <w:rFonts w:ascii="Proxima Nova" w:hAnsi="Proxima Nova"/>
        </w:rPr>
        <w:t>Chief, Budget Office</w:t>
      </w:r>
      <w:r>
        <w:rPr>
          <w:rFonts w:ascii="Proxima Nova" w:hAnsi="Proxima Nova"/>
        </w:rPr>
        <w:tab/>
      </w:r>
      <w:r>
        <w:rPr>
          <w:rFonts w:ascii="Proxima Nova" w:hAnsi="Proxima Nova"/>
        </w:rPr>
        <w:tab/>
      </w:r>
      <w:r>
        <w:rPr>
          <w:rFonts w:ascii="Proxima Nova" w:hAnsi="Proxima Nova"/>
        </w:rPr>
        <w:tab/>
      </w:r>
      <w:r>
        <w:rPr>
          <w:rFonts w:ascii="Proxima Nova" w:hAnsi="Proxima Nova"/>
        </w:rPr>
        <w:tab/>
      </w:r>
      <w:r>
        <w:rPr>
          <w:rFonts w:ascii="Proxima Nova" w:hAnsi="Proxima Nova"/>
        </w:rPr>
        <w:tab/>
        <w:t>Chief, Accounting Office</w:t>
      </w:r>
    </w:p>
    <w:p w:rsidR="003075A8" w:rsidRDefault="003075A8">
      <w:pPr>
        <w:pStyle w:val="Body"/>
        <w:widowControl w:val="0"/>
        <w:spacing w:after="100"/>
        <w:ind w:left="1" w:hanging="1"/>
        <w:jc w:val="both"/>
        <w:rPr>
          <w:rFonts w:ascii="Proxima Nova" w:eastAsia="Proxima Nova" w:hAnsi="Proxima Nova" w:cs="Proxima Nova"/>
        </w:rPr>
      </w:pPr>
    </w:p>
    <w:p w:rsidR="003075A8" w:rsidRDefault="00FD556D">
      <w:pPr>
        <w:pStyle w:val="Body"/>
        <w:tabs>
          <w:tab w:val="left" w:pos="3165"/>
        </w:tabs>
        <w:rPr>
          <w:rFonts w:ascii="Proxima Nova" w:eastAsia="Proxima Nova" w:hAnsi="Proxima Nova" w:cs="Proxima Nova"/>
        </w:rPr>
      </w:pPr>
      <w:r>
        <w:rPr>
          <w:rFonts w:ascii="Proxima Nova" w:hAnsi="Proxima Nova"/>
        </w:rPr>
        <w:t>REPUBLIC OF THE PHILIPPINES)</w:t>
      </w:r>
    </w:p>
    <w:p w:rsidR="003075A8" w:rsidRDefault="00FD556D">
      <w:pPr>
        <w:pStyle w:val="Body"/>
        <w:tabs>
          <w:tab w:val="left" w:pos="3150"/>
        </w:tabs>
        <w:rPr>
          <w:rFonts w:ascii="Proxima Nova" w:eastAsia="Proxima Nova" w:hAnsi="Proxima Nova" w:cs="Proxima Nova"/>
        </w:rPr>
      </w:pPr>
      <w:r>
        <w:rPr>
          <w:rFonts w:ascii="Proxima Nova" w:hAnsi="Proxima Nova"/>
        </w:rPr>
        <w:t xml:space="preserve">City of Manila                             </w:t>
      </w:r>
      <w:proofErr w:type="gramStart"/>
      <w:r>
        <w:rPr>
          <w:rFonts w:ascii="Proxima Nova" w:hAnsi="Proxima Nova"/>
        </w:rPr>
        <w:t xml:space="preserve">  )</w:t>
      </w:r>
      <w:proofErr w:type="gramEnd"/>
      <w:r>
        <w:rPr>
          <w:rFonts w:ascii="Proxima Nova" w:hAnsi="Proxima Nova"/>
        </w:rPr>
        <w:t xml:space="preserve"> SS</w:t>
      </w:r>
    </w:p>
    <w:p w:rsidR="003075A8" w:rsidRDefault="00FD556D">
      <w:pPr>
        <w:pStyle w:val="Heading6"/>
        <w:spacing w:before="0"/>
        <w:jc w:val="center"/>
        <w:rPr>
          <w:rFonts w:ascii="Proxima Nova" w:eastAsia="Proxima Nova" w:hAnsi="Proxima Nova" w:cs="Proxima Nova"/>
          <w:b w:val="0"/>
          <w:bCs w:val="0"/>
          <w:sz w:val="20"/>
          <w:szCs w:val="20"/>
          <w:lang w:val="pt-PT"/>
        </w:rPr>
      </w:pPr>
      <w:r>
        <w:rPr>
          <w:rFonts w:ascii="Proxima Nova" w:hAnsi="Proxima Nova"/>
          <w:b w:val="0"/>
          <w:bCs w:val="0"/>
          <w:sz w:val="20"/>
          <w:szCs w:val="20"/>
          <w:lang w:val="pt-PT"/>
        </w:rPr>
        <w:t xml:space="preserve">  A C K N O W L E D G M E N T</w:t>
      </w:r>
    </w:p>
    <w:p w:rsidR="003075A8" w:rsidRDefault="00FD556D">
      <w:pPr>
        <w:pStyle w:val="Body"/>
        <w:spacing w:after="100"/>
        <w:jc w:val="both"/>
        <w:rPr>
          <w:rFonts w:ascii="Proxima Nova" w:eastAsia="Proxima Nova" w:hAnsi="Proxima Nova" w:cs="Proxima Nova"/>
        </w:rPr>
      </w:pPr>
      <w:r>
        <w:rPr>
          <w:rFonts w:ascii="Proxima Nova" w:eastAsia="Proxima Nova" w:hAnsi="Proxima Nova" w:cs="Proxima Nova"/>
        </w:rPr>
        <w:tab/>
        <w:t>BEFORE ME, a Notary Public for and in the City of Manila, Philippines, personally appeared</w:t>
      </w:r>
      <w:r>
        <w:rPr>
          <w:rFonts w:ascii="Proxima Nova" w:hAnsi="Proxima Nova"/>
        </w:rPr>
        <w:t xml:space="preserve"> the following persons who exhibited to me their competent proof of identities indicated below:</w:t>
      </w:r>
    </w:p>
    <w:p w:rsidR="003075A8" w:rsidRDefault="00FD556D">
      <w:pPr>
        <w:pStyle w:val="Body"/>
        <w:spacing w:after="60"/>
        <w:jc w:val="both"/>
        <w:rPr>
          <w:rFonts w:ascii="Proxima Nova" w:eastAsia="Proxima Nova" w:hAnsi="Proxima Nova" w:cs="Proxima Nova"/>
        </w:rPr>
      </w:pPr>
      <w:r>
        <w:rPr>
          <w:rFonts w:ascii="Proxima Nova" w:hAnsi="Proxima Nova"/>
        </w:rPr>
        <w:t>NAME</w:t>
      </w:r>
      <w:r>
        <w:rPr>
          <w:rFonts w:ascii="Proxima Nova" w:hAnsi="Proxima Nova"/>
        </w:rPr>
        <w:tab/>
      </w:r>
      <w:r>
        <w:rPr>
          <w:rFonts w:ascii="Proxima Nova" w:hAnsi="Proxima Nova"/>
        </w:rPr>
        <w:tab/>
      </w:r>
      <w:r>
        <w:rPr>
          <w:rFonts w:ascii="Proxima Nova" w:hAnsi="Proxima Nova"/>
        </w:rPr>
        <w:tab/>
      </w:r>
      <w:r>
        <w:rPr>
          <w:rFonts w:ascii="Proxima Nova" w:hAnsi="Proxima Nova"/>
        </w:rPr>
        <w:tab/>
      </w:r>
      <w:r>
        <w:rPr>
          <w:rFonts w:ascii="Proxima Nova" w:hAnsi="Proxima Nova"/>
        </w:rPr>
        <w:tab/>
      </w:r>
      <w:r>
        <w:rPr>
          <w:rFonts w:ascii="Proxima Nova" w:hAnsi="Proxima Nova"/>
        </w:rPr>
        <w:tab/>
        <w:t>I.D. No.</w:t>
      </w:r>
      <w:r>
        <w:rPr>
          <w:rFonts w:ascii="Proxima Nova" w:hAnsi="Proxima Nova"/>
        </w:rPr>
        <w:tab/>
      </w:r>
      <w:r>
        <w:rPr>
          <w:rFonts w:ascii="Proxima Nova" w:hAnsi="Proxima Nova"/>
        </w:rPr>
        <w:tab/>
      </w:r>
      <w:r>
        <w:rPr>
          <w:rFonts w:ascii="Proxima Nova" w:hAnsi="Proxima Nova"/>
        </w:rPr>
        <w:tab/>
      </w:r>
      <w:r>
        <w:rPr>
          <w:rFonts w:ascii="Proxima Nova" w:hAnsi="Proxima Nova"/>
        </w:rPr>
        <w:tab/>
        <w:t>Issuing Office/Validity</w:t>
      </w:r>
    </w:p>
    <w:p w:rsidR="003075A8" w:rsidRDefault="003A75B6">
      <w:pPr>
        <w:pStyle w:val="Body"/>
        <w:spacing w:after="60"/>
        <w:jc w:val="both"/>
        <w:rPr>
          <w:rFonts w:ascii="Proxima Nova" w:eastAsia="Proxima Nova" w:hAnsi="Proxima Nova" w:cs="Proxima Nova"/>
        </w:rPr>
      </w:pPr>
      <w:r>
        <w:rPr>
          <w:rFonts w:ascii="Proxima Nova" w:hAnsi="Proxima Nova"/>
        </w:rPr>
        <w:t>Dr. Michael L. Tee</w:t>
      </w:r>
      <w:r w:rsidR="00FD556D">
        <w:rPr>
          <w:rFonts w:ascii="Proxima Nova" w:hAnsi="Proxima Nova"/>
        </w:rPr>
        <w:tab/>
      </w:r>
      <w:r w:rsidR="00FD556D">
        <w:rPr>
          <w:rFonts w:ascii="Proxima Nova" w:hAnsi="Proxima Nova"/>
        </w:rPr>
        <w:tab/>
      </w:r>
      <w:r w:rsidR="00FD556D">
        <w:rPr>
          <w:rFonts w:ascii="Proxima Nova" w:hAnsi="Proxima Nova"/>
        </w:rPr>
        <w:tab/>
      </w:r>
      <w:r w:rsidR="00FD556D">
        <w:rPr>
          <w:rFonts w:ascii="Proxima Nova" w:hAnsi="Proxima Nova"/>
        </w:rPr>
        <w:tab/>
      </w:r>
      <w:r>
        <w:rPr>
          <w:rFonts w:ascii="Proxima Nova" w:hAnsi="Proxima Nova"/>
        </w:rPr>
        <w:t>0089527</w:t>
      </w:r>
      <w:r w:rsidR="00FD556D">
        <w:rPr>
          <w:rFonts w:ascii="Proxima Nova" w:hAnsi="Proxima Nova"/>
        </w:rPr>
        <w:tab/>
      </w:r>
      <w:r w:rsidR="00FD556D">
        <w:rPr>
          <w:rFonts w:ascii="Proxima Nova" w:hAnsi="Proxima Nova"/>
        </w:rPr>
        <w:tab/>
      </w:r>
      <w:r w:rsidR="00FD556D">
        <w:rPr>
          <w:rFonts w:ascii="Proxima Nova" w:hAnsi="Proxima Nova"/>
        </w:rPr>
        <w:tab/>
      </w:r>
      <w:r w:rsidR="00FD556D">
        <w:rPr>
          <w:rFonts w:ascii="Proxima Nova" w:hAnsi="Proxima Nova"/>
        </w:rPr>
        <w:tab/>
        <w:t>PRC/</w:t>
      </w:r>
      <w:r>
        <w:rPr>
          <w:rFonts w:ascii="Proxima Nova" w:hAnsi="Proxima Nova"/>
        </w:rPr>
        <w:t>01 May 2025</w:t>
      </w:r>
    </w:p>
    <w:p w:rsidR="003075A8" w:rsidRDefault="00FD556D">
      <w:pPr>
        <w:pStyle w:val="Body"/>
        <w:spacing w:after="60"/>
        <w:jc w:val="both"/>
        <w:rPr>
          <w:rFonts w:ascii="Proxima Nova" w:eastAsia="Proxima Nova" w:hAnsi="Proxima Nova" w:cs="Proxima Nova"/>
        </w:rPr>
      </w:pPr>
      <w:r>
        <w:rPr>
          <w:rFonts w:ascii="Proxima Nova" w:hAnsi="Proxima Nova"/>
        </w:rPr>
        <w:t>Lourdes M. Beltran</w:t>
      </w:r>
      <w:r>
        <w:rPr>
          <w:rFonts w:ascii="Proxima Nova" w:hAnsi="Proxima Nova"/>
        </w:rPr>
        <w:tab/>
      </w:r>
      <w:r>
        <w:rPr>
          <w:rFonts w:ascii="Proxima Nova" w:hAnsi="Proxima Nova"/>
        </w:rPr>
        <w:tab/>
      </w:r>
      <w:r>
        <w:rPr>
          <w:rFonts w:ascii="Proxima Nova" w:hAnsi="Proxima Nova"/>
        </w:rPr>
        <w:tab/>
        <w:t>___________________</w:t>
      </w:r>
      <w:r>
        <w:rPr>
          <w:rFonts w:ascii="Proxima Nova" w:hAnsi="Proxima Nova"/>
        </w:rPr>
        <w:tab/>
      </w:r>
      <w:r>
        <w:rPr>
          <w:rFonts w:ascii="Proxima Nova" w:hAnsi="Proxima Nova"/>
        </w:rPr>
        <w:tab/>
        <w:t>______________________________</w:t>
      </w:r>
    </w:p>
    <w:p w:rsidR="003075A8" w:rsidRDefault="00FD556D">
      <w:pPr>
        <w:pStyle w:val="Body"/>
        <w:spacing w:after="100"/>
        <w:jc w:val="both"/>
        <w:rPr>
          <w:rFonts w:ascii="Proxima Nova" w:eastAsia="Proxima Nova" w:hAnsi="Proxima Nova" w:cs="Proxima Nova"/>
        </w:rPr>
      </w:pPr>
      <w:r>
        <w:rPr>
          <w:rFonts w:ascii="Proxima Nova" w:hAnsi="Proxima Nova"/>
        </w:rPr>
        <w:t xml:space="preserve">known to me to be the same persons who executed the foregoing instrument and acknowledged to me that the same is free and voluntary act and deed and that of the entities they respectively represent in this instance. This instrument refers to a General Construction Agreement consisting 7 pages, including this page whereon the acknowledgment is printed. The parties and their instrumental witnesses have signed every page thereof. </w:t>
      </w:r>
    </w:p>
    <w:p w:rsidR="003075A8" w:rsidRDefault="00FD556D">
      <w:pPr>
        <w:pStyle w:val="Body"/>
        <w:spacing w:after="100"/>
        <w:jc w:val="both"/>
        <w:rPr>
          <w:rFonts w:ascii="Proxima Nova" w:eastAsia="Proxima Nova" w:hAnsi="Proxima Nova" w:cs="Proxima Nova"/>
        </w:rPr>
      </w:pPr>
      <w:r>
        <w:rPr>
          <w:rFonts w:ascii="Proxima Nova" w:eastAsia="Proxima Nova" w:hAnsi="Proxima Nova" w:cs="Proxima Nova"/>
        </w:rPr>
        <w:tab/>
        <w:t>WITNESS MY HAND AND NOTARIAL SEAL, on this date, _______________</w:t>
      </w:r>
      <w:r>
        <w:rPr>
          <w:rFonts w:ascii="Proxima Nova" w:hAnsi="Proxima Nova"/>
        </w:rPr>
        <w:t xml:space="preserve"> and place above mentioned.</w:t>
      </w:r>
    </w:p>
    <w:p w:rsidR="003075A8" w:rsidRDefault="003075A8">
      <w:pPr>
        <w:pStyle w:val="Body"/>
        <w:spacing w:after="20"/>
        <w:jc w:val="both"/>
        <w:rPr>
          <w:rFonts w:ascii="Proxima Nova" w:eastAsia="Proxima Nova" w:hAnsi="Proxima Nova" w:cs="Proxima Nova"/>
        </w:rPr>
      </w:pPr>
    </w:p>
    <w:p w:rsidR="003075A8" w:rsidRDefault="00FD556D">
      <w:pPr>
        <w:pStyle w:val="BodyText"/>
        <w:tabs>
          <w:tab w:val="left" w:pos="990"/>
        </w:tabs>
        <w:spacing w:after="20"/>
        <w:rPr>
          <w:rFonts w:ascii="Proxima Nova" w:eastAsia="Proxima Nova" w:hAnsi="Proxima Nova" w:cs="Proxima Nova"/>
          <w:sz w:val="20"/>
          <w:szCs w:val="20"/>
        </w:rPr>
      </w:pPr>
      <w:r>
        <w:rPr>
          <w:rFonts w:ascii="Proxima Nova" w:hAnsi="Proxima Nova"/>
          <w:sz w:val="20"/>
          <w:szCs w:val="20"/>
        </w:rPr>
        <w:t xml:space="preserve">                                                                                               </w:t>
      </w:r>
    </w:p>
    <w:p w:rsidR="003075A8" w:rsidRDefault="00FD556D">
      <w:pPr>
        <w:pStyle w:val="BodyText"/>
        <w:tabs>
          <w:tab w:val="left" w:pos="990"/>
        </w:tabs>
        <w:spacing w:after="20"/>
        <w:rPr>
          <w:rFonts w:ascii="Proxima Nova" w:eastAsia="Proxima Nova" w:hAnsi="Proxima Nova" w:cs="Proxima Nova"/>
          <w:sz w:val="20"/>
          <w:szCs w:val="20"/>
        </w:rPr>
      </w:pPr>
      <w:r>
        <w:rPr>
          <w:rFonts w:ascii="Proxima Nova" w:hAnsi="Proxima Nova"/>
          <w:sz w:val="20"/>
          <w:szCs w:val="20"/>
        </w:rPr>
        <w:t>Doc. No.</w:t>
      </w:r>
      <w:r>
        <w:rPr>
          <w:rFonts w:ascii="Proxima Nova" w:hAnsi="Proxima Nova"/>
          <w:sz w:val="20"/>
          <w:szCs w:val="20"/>
        </w:rPr>
        <w:tab/>
        <w:t>_______  ;</w:t>
      </w:r>
    </w:p>
    <w:p w:rsidR="003075A8" w:rsidRDefault="00FD556D">
      <w:pPr>
        <w:pStyle w:val="BodyText"/>
        <w:tabs>
          <w:tab w:val="left" w:pos="990"/>
        </w:tabs>
        <w:spacing w:after="20"/>
        <w:rPr>
          <w:rFonts w:ascii="Proxima Nova" w:eastAsia="Proxima Nova" w:hAnsi="Proxima Nova" w:cs="Proxima Nova"/>
          <w:sz w:val="20"/>
          <w:szCs w:val="20"/>
        </w:rPr>
      </w:pPr>
      <w:r>
        <w:rPr>
          <w:rFonts w:ascii="Proxima Nova" w:hAnsi="Proxima Nova"/>
          <w:sz w:val="20"/>
          <w:szCs w:val="20"/>
        </w:rPr>
        <w:t>Book No.</w:t>
      </w:r>
      <w:r>
        <w:rPr>
          <w:rFonts w:ascii="Proxima Nova" w:hAnsi="Proxima Nova"/>
          <w:sz w:val="20"/>
          <w:szCs w:val="20"/>
        </w:rPr>
        <w:tab/>
        <w:t>_______  ;</w:t>
      </w:r>
    </w:p>
    <w:p w:rsidR="003075A8" w:rsidRDefault="00FD556D">
      <w:pPr>
        <w:pStyle w:val="BodyText"/>
        <w:tabs>
          <w:tab w:val="left" w:pos="990"/>
        </w:tabs>
        <w:spacing w:after="20"/>
        <w:rPr>
          <w:rFonts w:ascii="Proxima Nova" w:eastAsia="Proxima Nova" w:hAnsi="Proxima Nova" w:cs="Proxima Nova"/>
          <w:sz w:val="20"/>
          <w:szCs w:val="20"/>
        </w:rPr>
      </w:pPr>
      <w:r>
        <w:rPr>
          <w:rFonts w:ascii="Proxima Nova" w:hAnsi="Proxima Nova"/>
          <w:sz w:val="20"/>
          <w:szCs w:val="20"/>
        </w:rPr>
        <w:t>Page No.</w:t>
      </w:r>
      <w:r>
        <w:rPr>
          <w:rFonts w:ascii="Proxima Nova" w:hAnsi="Proxima Nova"/>
          <w:sz w:val="20"/>
          <w:szCs w:val="20"/>
        </w:rPr>
        <w:tab/>
        <w:t>_______  ;</w:t>
      </w:r>
    </w:p>
    <w:p w:rsidR="003075A8" w:rsidRDefault="00FD556D">
      <w:pPr>
        <w:pStyle w:val="BodyText"/>
        <w:spacing w:after="20"/>
      </w:pPr>
      <w:r>
        <w:rPr>
          <w:rFonts w:ascii="Proxima Nova" w:hAnsi="Proxima Nova"/>
          <w:sz w:val="20"/>
          <w:szCs w:val="20"/>
        </w:rPr>
        <w:t>Series of 202</w:t>
      </w:r>
      <w:r w:rsidR="003A75B6">
        <w:rPr>
          <w:rFonts w:ascii="Proxima Nova" w:hAnsi="Proxima Nova"/>
          <w:sz w:val="20"/>
          <w:szCs w:val="20"/>
        </w:rPr>
        <w:t>4</w:t>
      </w:r>
      <w:r>
        <w:rPr>
          <w:rFonts w:ascii="Proxima Nova" w:hAnsi="Proxima Nova"/>
          <w:sz w:val="20"/>
          <w:szCs w:val="20"/>
        </w:rPr>
        <w:t>.</w:t>
      </w:r>
    </w:p>
    <w:sectPr w:rsidR="003075A8">
      <w:headerReference w:type="default" r:id="rId8"/>
      <w:footerReference w:type="default" r:id="rId9"/>
      <w:pgSz w:w="12240" w:h="18720"/>
      <w:pgMar w:top="720" w:right="1080" w:bottom="360" w:left="10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82BB0" w:rsidRDefault="00882BB0">
      <w:r>
        <w:separator/>
      </w:r>
    </w:p>
  </w:endnote>
  <w:endnote w:type="continuationSeparator" w:id="0">
    <w:p w:rsidR="00882BB0" w:rsidRDefault="00882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venir Next Regular">
    <w:altName w:val="Times New Roman"/>
    <w:panose1 w:val="020B0503020202020204"/>
    <w:charset w:val="00"/>
    <w:family w:val="roman"/>
    <w:pitch w:val="default"/>
  </w:font>
  <w:font w:name="Proxima Nova">
    <w:altName w:val="Times New Roman"/>
    <w:panose1 w:val="020B0604020202020204"/>
    <w:charset w:val="00"/>
    <w:family w:val="roman"/>
    <w:pitch w:val="default"/>
  </w:font>
  <w:font w:name="Tahoma">
    <w:panose1 w:val="020B0604030504040204"/>
    <w:charset w:val="00"/>
    <w:family w:val="swiss"/>
    <w:pitch w:val="variable"/>
    <w:sig w:usb0="E1002EFF" w:usb1="C000605B" w:usb2="00000029" w:usb3="00000000" w:csb0="000101FF" w:csb1="00000000"/>
  </w:font>
  <w:font w:name="Proxima Nova Semibold">
    <w:altName w:val="Times New Roman"/>
    <w:panose1 w:val="020B0604020202020204"/>
    <w:charset w:val="00"/>
    <w:family w:val="roman"/>
    <w:pitch w:val="default"/>
  </w:font>
  <w:font w:name="FreeSerif">
    <w:altName w:val="Hiragino Mincho ProN W3"/>
    <w:panose1 w:val="020B0604020202020204"/>
    <w:charset w:val="00"/>
    <w:family w:val="roman"/>
    <w:pitch w:val="default"/>
  </w:font>
  <w:font w:name="Perpetua">
    <w:panose1 w:val="02020502060401020303"/>
    <w:charset w:val="4D"/>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075A8" w:rsidRDefault="003075A8">
    <w:pPr>
      <w:pStyle w:val="Footer"/>
      <w:tabs>
        <w:tab w:val="clear" w:pos="8640"/>
      </w:tabs>
      <w:ind w:right="29"/>
      <w:jc w:val="center"/>
    </w:pPr>
  </w:p>
  <w:p w:rsidR="003075A8" w:rsidRDefault="00FD556D">
    <w:pPr>
      <w:pStyle w:val="Footer"/>
      <w:jc w:val="center"/>
      <w:rPr>
        <w:rFonts w:ascii="FreeSerif" w:eastAsia="FreeSerif" w:hAnsi="FreeSerif" w:cs="FreeSerif"/>
        <w:sz w:val="16"/>
        <w:szCs w:val="16"/>
      </w:rPr>
    </w:pPr>
    <w:r>
      <w:rPr>
        <w:rFonts w:ascii="FreeSerif" w:eastAsia="FreeSerif" w:hAnsi="FreeSerif" w:cs="FreeSerif"/>
        <w:sz w:val="16"/>
        <w:szCs w:val="16"/>
      </w:rPr>
      <w:t>General Construction Agreement</w:t>
    </w:r>
  </w:p>
  <w:p w:rsidR="003075A8" w:rsidRDefault="00FD556D">
    <w:pPr>
      <w:pStyle w:val="Footer"/>
      <w:jc w:val="center"/>
      <w:rPr>
        <w:rFonts w:ascii="FreeSerif" w:eastAsia="FreeSerif" w:hAnsi="FreeSerif" w:cs="FreeSerif"/>
        <w:sz w:val="16"/>
        <w:szCs w:val="16"/>
      </w:rPr>
    </w:pPr>
    <w:r>
      <w:rPr>
        <w:rFonts w:ascii="FreeSerif" w:eastAsia="FreeSerif" w:hAnsi="FreeSerif" w:cs="FreeSerif"/>
        <w:sz w:val="16"/>
        <w:szCs w:val="16"/>
      </w:rPr>
      <w:t>“Construction/Repair/Rehabilitation of Perimeter Fence and Campus Road Network”</w:t>
    </w:r>
  </w:p>
  <w:p w:rsidR="003075A8" w:rsidRDefault="00FD556D">
    <w:pPr>
      <w:pStyle w:val="Footer"/>
      <w:jc w:val="center"/>
      <w:rPr>
        <w:rFonts w:ascii="FreeSerif" w:eastAsia="FreeSerif" w:hAnsi="FreeSerif" w:cs="FreeSerif"/>
        <w:sz w:val="16"/>
        <w:szCs w:val="16"/>
      </w:rPr>
    </w:pPr>
    <w:r>
      <w:rPr>
        <w:rFonts w:ascii="FreeSerif" w:eastAsia="FreeSerif" w:hAnsi="FreeSerif" w:cs="FreeSerif"/>
        <w:sz w:val="16"/>
        <w:szCs w:val="16"/>
      </w:rPr>
      <w:t xml:space="preserve">School of Health </w:t>
    </w:r>
    <w:proofErr w:type="gramStart"/>
    <w:r>
      <w:rPr>
        <w:rFonts w:ascii="FreeSerif" w:eastAsia="FreeSerif" w:hAnsi="FreeSerif" w:cs="FreeSerif"/>
        <w:sz w:val="16"/>
        <w:szCs w:val="16"/>
      </w:rPr>
      <w:t>Sciences,  Baler</w:t>
    </w:r>
    <w:proofErr w:type="gramEnd"/>
    <w:r>
      <w:rPr>
        <w:rFonts w:ascii="FreeSerif" w:eastAsia="FreeSerif" w:hAnsi="FreeSerif" w:cs="FreeSerif"/>
        <w:sz w:val="16"/>
        <w:szCs w:val="16"/>
      </w:rPr>
      <w:t>, Aurora Campus</w:t>
    </w:r>
  </w:p>
  <w:p w:rsidR="003075A8" w:rsidRDefault="00FD556D">
    <w:pPr>
      <w:pStyle w:val="Footer"/>
      <w:jc w:val="center"/>
      <w:rPr>
        <w:rFonts w:ascii="FreeSerif" w:eastAsia="FreeSerif" w:hAnsi="FreeSerif" w:cs="FreeSerif"/>
        <w:sz w:val="16"/>
        <w:szCs w:val="16"/>
      </w:rPr>
    </w:pPr>
    <w:r>
      <w:rPr>
        <w:rFonts w:ascii="FreeSerif" w:eastAsia="FreeSerif" w:hAnsi="FreeSerif" w:cs="FreeSerif"/>
        <w:sz w:val="16"/>
        <w:szCs w:val="16"/>
      </w:rPr>
      <w:t xml:space="preserve">University of the Philippines Manila </w:t>
    </w:r>
  </w:p>
  <w:p w:rsidR="003075A8" w:rsidRDefault="00FD556D">
    <w:pPr>
      <w:pStyle w:val="Footer"/>
      <w:jc w:val="center"/>
    </w:pPr>
    <w:r>
      <w:rPr>
        <w:rFonts w:ascii="FreeSerif" w:eastAsia="FreeSerif" w:hAnsi="FreeSerif" w:cs="FreeSerif"/>
        <w:sz w:val="16"/>
        <w:szCs w:val="16"/>
      </w:rPr>
      <w:t xml:space="preserve"> Page </w:t>
    </w:r>
    <w:r>
      <w:rPr>
        <w:sz w:val="16"/>
        <w:szCs w:val="16"/>
      </w:rPr>
      <w:fldChar w:fldCharType="begin"/>
    </w:r>
    <w:r>
      <w:rPr>
        <w:sz w:val="16"/>
        <w:szCs w:val="16"/>
      </w:rPr>
      <w:instrText xml:space="preserve"> PAGE </w:instrText>
    </w:r>
    <w:r>
      <w:rPr>
        <w:sz w:val="16"/>
        <w:szCs w:val="16"/>
      </w:rPr>
      <w:fldChar w:fldCharType="separate"/>
    </w:r>
    <w:r w:rsidR="007D5431">
      <w:rPr>
        <w:noProof/>
        <w:sz w:val="16"/>
        <w:szCs w:val="16"/>
      </w:rPr>
      <w:t>2</w:t>
    </w:r>
    <w:r>
      <w:rPr>
        <w:sz w:val="16"/>
        <w:szCs w:val="16"/>
      </w:rPr>
      <w:fldChar w:fldCharType="end"/>
    </w:r>
    <w:r>
      <w:rPr>
        <w:rFonts w:ascii="FreeSerif" w:eastAsia="FreeSerif" w:hAnsi="FreeSerif" w:cs="FreeSerif"/>
        <w:sz w:val="16"/>
        <w:szCs w:val="16"/>
      </w:rPr>
      <w:t xml:space="preserve"> of </w:t>
    </w:r>
    <w:r>
      <w:rPr>
        <w:sz w:val="16"/>
        <w:szCs w:val="16"/>
      </w:rPr>
      <w:fldChar w:fldCharType="begin"/>
    </w:r>
    <w:r>
      <w:rPr>
        <w:sz w:val="16"/>
        <w:szCs w:val="16"/>
      </w:rPr>
      <w:instrText xml:space="preserve"> NUMPAGES </w:instrText>
    </w:r>
    <w:r>
      <w:rPr>
        <w:sz w:val="16"/>
        <w:szCs w:val="16"/>
      </w:rPr>
      <w:fldChar w:fldCharType="separate"/>
    </w:r>
    <w:r w:rsidR="007D5431">
      <w:rPr>
        <w:noProof/>
        <w:sz w:val="16"/>
        <w:szCs w:val="16"/>
      </w:rPr>
      <w:t>7</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82BB0" w:rsidRDefault="00882BB0">
      <w:r>
        <w:separator/>
      </w:r>
    </w:p>
  </w:footnote>
  <w:footnote w:type="continuationSeparator" w:id="0">
    <w:p w:rsidR="00882BB0" w:rsidRDefault="00882B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075A8" w:rsidRDefault="00FD556D">
    <w:pPr>
      <w:pStyle w:val="HeaderFooter"/>
      <w:rPr>
        <w:rFonts w:hint="eastAsia"/>
      </w:rPr>
    </w:pPr>
    <w:r>
      <w:rPr>
        <w:noProof/>
      </w:rPr>
      <mc:AlternateContent>
        <mc:Choice Requires="wps">
          <w:drawing>
            <wp:anchor distT="152400" distB="152400" distL="152400" distR="152400" simplePos="0" relativeHeight="251658240" behindDoc="1" locked="0" layoutInCell="1" allowOverlap="1">
              <wp:simplePos x="0" y="0"/>
              <wp:positionH relativeFrom="page">
                <wp:posOffset>0</wp:posOffset>
              </wp:positionH>
              <wp:positionV relativeFrom="page">
                <wp:posOffset>0</wp:posOffset>
              </wp:positionV>
              <wp:extent cx="7772400" cy="11887200"/>
              <wp:effectExtent l="0" t="0" r="0" b="0"/>
              <wp:wrapNone/>
              <wp:docPr id="1073741825" name="officeArt object"/>
              <wp:cNvGraphicFramePr/>
              <a:graphic xmlns:a="http://schemas.openxmlformats.org/drawingml/2006/main">
                <a:graphicData uri="http://schemas.microsoft.com/office/word/2010/wordprocessingShape">
                  <wps:wsp>
                    <wps:cNvSpPr/>
                    <wps:spPr>
                      <a:xfrm>
                        <a:off x="0" y="0"/>
                        <a:ext cx="7772400" cy="11887200"/>
                      </a:xfrm>
                      <a:prstGeom prst="roundRect">
                        <a:avLst>
                          <a:gd name="adj" fmla="val 0"/>
                        </a:avLst>
                      </a:prstGeom>
                      <a:solidFill>
                        <a:srgbClr val="FFFFFF"/>
                      </a:solidFill>
                      <a:ln w="12700" cap="flat">
                        <a:noFill/>
                        <a:miter lim="400000"/>
                      </a:ln>
                      <a:effectLst/>
                    </wps:spPr>
                    <wps:bodyPr/>
                  </wps:wsp>
                </a:graphicData>
              </a:graphic>
            </wp:anchor>
          </w:drawing>
        </mc:Choice>
        <mc:Fallback>
          <w:pict>
            <v:roundrect id="_x0000_s1026" style="visibility:visible;position:absolute;margin-left:0.0pt;margin-top:0.0pt;width:612.0pt;height:936.0pt;z-index:-251658240;mso-position-horizontal:absolute;mso-position-horizontal-relative:page;mso-position-vertical:absolute;mso-position-vertical-relative:page;mso-wrap-distance-left:12.0pt;mso-wrap-distance-top:12.0pt;mso-wrap-distance-right:12.0pt;mso-wrap-distance-bottom:12.0pt;" adj="0">
              <v:fill color="#FFFFFF"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025DD"/>
    <w:multiLevelType w:val="hybridMultilevel"/>
    <w:tmpl w:val="7F567A58"/>
    <w:styleLink w:val="Lettered"/>
    <w:lvl w:ilvl="0" w:tplc="FF9ED38E">
      <w:start w:val="1"/>
      <w:numFmt w:val="upperRoman"/>
      <w:lvlText w:val="%1."/>
      <w:lvlJc w:val="left"/>
      <w:pPr>
        <w:ind w:left="263" w:hanging="263"/>
      </w:pPr>
      <w:rPr>
        <w:rFonts w:hAnsi="Arial Unicode MS"/>
        <w:b/>
        <w:bCs/>
        <w:caps w:val="0"/>
        <w:smallCaps w:val="0"/>
        <w:strike w:val="0"/>
        <w:dstrike w:val="0"/>
        <w:outline w:val="0"/>
        <w:emboss w:val="0"/>
        <w:imprint w:val="0"/>
        <w:spacing w:val="0"/>
        <w:w w:val="100"/>
        <w:kern w:val="0"/>
        <w:position w:val="0"/>
        <w:highlight w:val="none"/>
        <w:vertAlign w:val="baseline"/>
      </w:rPr>
    </w:lvl>
    <w:lvl w:ilvl="1" w:tplc="8B6E8262">
      <w:start w:val="1"/>
      <w:numFmt w:val="upperLetter"/>
      <w:lvlText w:val="%2."/>
      <w:lvlJc w:val="left"/>
      <w:pPr>
        <w:ind w:left="623" w:hanging="263"/>
      </w:pPr>
      <w:rPr>
        <w:rFonts w:hAnsi="Arial Unicode MS"/>
        <w:caps w:val="0"/>
        <w:smallCaps w:val="0"/>
        <w:strike w:val="0"/>
        <w:dstrike w:val="0"/>
        <w:outline w:val="0"/>
        <w:emboss w:val="0"/>
        <w:imprint w:val="0"/>
        <w:spacing w:val="0"/>
        <w:w w:val="100"/>
        <w:kern w:val="0"/>
        <w:position w:val="0"/>
        <w:highlight w:val="none"/>
        <w:vertAlign w:val="baseline"/>
      </w:rPr>
    </w:lvl>
    <w:lvl w:ilvl="2" w:tplc="6A0CA576">
      <w:start w:val="1"/>
      <w:numFmt w:val="upperLetter"/>
      <w:lvlText w:val="%3."/>
      <w:lvlJc w:val="left"/>
      <w:pPr>
        <w:ind w:left="2263" w:hanging="263"/>
      </w:pPr>
      <w:rPr>
        <w:rFonts w:hAnsi="Arial Unicode MS"/>
        <w:caps w:val="0"/>
        <w:smallCaps w:val="0"/>
        <w:strike w:val="0"/>
        <w:dstrike w:val="0"/>
        <w:outline w:val="0"/>
        <w:emboss w:val="0"/>
        <w:imprint w:val="0"/>
        <w:spacing w:val="0"/>
        <w:w w:val="100"/>
        <w:kern w:val="0"/>
        <w:position w:val="0"/>
        <w:highlight w:val="none"/>
        <w:vertAlign w:val="baseline"/>
      </w:rPr>
    </w:lvl>
    <w:lvl w:ilvl="3" w:tplc="134487B2">
      <w:start w:val="1"/>
      <w:numFmt w:val="upperLetter"/>
      <w:lvlText w:val="%4."/>
      <w:lvlJc w:val="left"/>
      <w:pPr>
        <w:ind w:left="3263" w:hanging="263"/>
      </w:pPr>
      <w:rPr>
        <w:rFonts w:hAnsi="Arial Unicode MS"/>
        <w:caps w:val="0"/>
        <w:smallCaps w:val="0"/>
        <w:strike w:val="0"/>
        <w:dstrike w:val="0"/>
        <w:outline w:val="0"/>
        <w:emboss w:val="0"/>
        <w:imprint w:val="0"/>
        <w:spacing w:val="0"/>
        <w:w w:val="100"/>
        <w:kern w:val="0"/>
        <w:position w:val="0"/>
        <w:highlight w:val="none"/>
        <w:vertAlign w:val="baseline"/>
      </w:rPr>
    </w:lvl>
    <w:lvl w:ilvl="4" w:tplc="5944DDE2">
      <w:start w:val="1"/>
      <w:numFmt w:val="upperLetter"/>
      <w:lvlText w:val="%5."/>
      <w:lvlJc w:val="left"/>
      <w:pPr>
        <w:ind w:left="4263" w:hanging="263"/>
      </w:pPr>
      <w:rPr>
        <w:rFonts w:hAnsi="Arial Unicode MS"/>
        <w:caps w:val="0"/>
        <w:smallCaps w:val="0"/>
        <w:strike w:val="0"/>
        <w:dstrike w:val="0"/>
        <w:outline w:val="0"/>
        <w:emboss w:val="0"/>
        <w:imprint w:val="0"/>
        <w:spacing w:val="0"/>
        <w:w w:val="100"/>
        <w:kern w:val="0"/>
        <w:position w:val="0"/>
        <w:highlight w:val="none"/>
        <w:vertAlign w:val="baseline"/>
      </w:rPr>
    </w:lvl>
    <w:lvl w:ilvl="5" w:tplc="B57862C0">
      <w:start w:val="1"/>
      <w:numFmt w:val="upperLetter"/>
      <w:lvlText w:val="%6."/>
      <w:lvlJc w:val="left"/>
      <w:pPr>
        <w:ind w:left="5263" w:hanging="263"/>
      </w:pPr>
      <w:rPr>
        <w:rFonts w:hAnsi="Arial Unicode MS"/>
        <w:caps w:val="0"/>
        <w:smallCaps w:val="0"/>
        <w:strike w:val="0"/>
        <w:dstrike w:val="0"/>
        <w:outline w:val="0"/>
        <w:emboss w:val="0"/>
        <w:imprint w:val="0"/>
        <w:spacing w:val="0"/>
        <w:w w:val="100"/>
        <w:kern w:val="0"/>
        <w:position w:val="0"/>
        <w:highlight w:val="none"/>
        <w:vertAlign w:val="baseline"/>
      </w:rPr>
    </w:lvl>
    <w:lvl w:ilvl="6" w:tplc="BFD6F510">
      <w:start w:val="1"/>
      <w:numFmt w:val="upperLetter"/>
      <w:lvlText w:val="%7."/>
      <w:lvlJc w:val="left"/>
      <w:pPr>
        <w:ind w:left="6263" w:hanging="263"/>
      </w:pPr>
      <w:rPr>
        <w:rFonts w:hAnsi="Arial Unicode MS"/>
        <w:caps w:val="0"/>
        <w:smallCaps w:val="0"/>
        <w:strike w:val="0"/>
        <w:dstrike w:val="0"/>
        <w:outline w:val="0"/>
        <w:emboss w:val="0"/>
        <w:imprint w:val="0"/>
        <w:spacing w:val="0"/>
        <w:w w:val="100"/>
        <w:kern w:val="0"/>
        <w:position w:val="0"/>
        <w:highlight w:val="none"/>
        <w:vertAlign w:val="baseline"/>
      </w:rPr>
    </w:lvl>
    <w:lvl w:ilvl="7" w:tplc="022225A2">
      <w:start w:val="1"/>
      <w:numFmt w:val="upperLetter"/>
      <w:lvlText w:val="%8."/>
      <w:lvlJc w:val="left"/>
      <w:pPr>
        <w:ind w:left="7263" w:hanging="263"/>
      </w:pPr>
      <w:rPr>
        <w:rFonts w:hAnsi="Arial Unicode MS"/>
        <w:caps w:val="0"/>
        <w:smallCaps w:val="0"/>
        <w:strike w:val="0"/>
        <w:dstrike w:val="0"/>
        <w:outline w:val="0"/>
        <w:emboss w:val="0"/>
        <w:imprint w:val="0"/>
        <w:spacing w:val="0"/>
        <w:w w:val="100"/>
        <w:kern w:val="0"/>
        <w:position w:val="0"/>
        <w:highlight w:val="none"/>
        <w:vertAlign w:val="baseline"/>
      </w:rPr>
    </w:lvl>
    <w:lvl w:ilvl="8" w:tplc="1AF6AC6C">
      <w:start w:val="1"/>
      <w:numFmt w:val="upperLetter"/>
      <w:lvlText w:val="%9."/>
      <w:lvlJc w:val="left"/>
      <w:pPr>
        <w:ind w:left="8263" w:hanging="26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594752CE"/>
    <w:multiLevelType w:val="hybridMultilevel"/>
    <w:tmpl w:val="7F567A58"/>
    <w:numStyleLink w:val="Lettered"/>
  </w:abstractNum>
  <w:num w:numId="1" w16cid:durableId="111216099">
    <w:abstractNumId w:val="0"/>
  </w:num>
  <w:num w:numId="2" w16cid:durableId="466316228">
    <w:abstractNumId w:val="1"/>
  </w:num>
  <w:num w:numId="3" w16cid:durableId="1566332268">
    <w:abstractNumId w:val="1"/>
    <w:lvlOverride w:ilvl="0">
      <w:lvl w:ilvl="0" w:tplc="81C858B8">
        <w:start w:val="1"/>
        <w:numFmt w:val="upperRoman"/>
        <w:lvlText w:val="%1."/>
        <w:lvlJc w:val="left"/>
        <w:pPr>
          <w:ind w:left="263" w:hanging="26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E5F69134">
        <w:start w:val="1"/>
        <w:numFmt w:val="upperLetter"/>
        <w:lvlText w:val="%2."/>
        <w:lvlJc w:val="left"/>
        <w:pPr>
          <w:ind w:left="62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7345390">
        <w:start w:val="1"/>
        <w:numFmt w:val="decimal"/>
        <w:lvlText w:val="%3."/>
        <w:lvlJc w:val="left"/>
        <w:pPr>
          <w:ind w:left="98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370ABEA">
        <w:start w:val="1"/>
        <w:numFmt w:val="upperLetter"/>
        <w:lvlText w:val="%4."/>
        <w:lvlJc w:val="left"/>
        <w:pPr>
          <w:ind w:left="3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562AF34">
        <w:start w:val="1"/>
        <w:numFmt w:val="upperLetter"/>
        <w:lvlText w:val="%5."/>
        <w:lvlJc w:val="left"/>
        <w:pPr>
          <w:ind w:left="4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13667624">
        <w:start w:val="1"/>
        <w:numFmt w:val="upperLetter"/>
        <w:lvlText w:val="%6."/>
        <w:lvlJc w:val="left"/>
        <w:pPr>
          <w:ind w:left="5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6E47E4E">
        <w:start w:val="1"/>
        <w:numFmt w:val="upperLetter"/>
        <w:lvlText w:val="%7."/>
        <w:lvlJc w:val="left"/>
        <w:pPr>
          <w:ind w:left="6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81C2916">
        <w:start w:val="1"/>
        <w:numFmt w:val="upperLetter"/>
        <w:lvlText w:val="%8."/>
        <w:lvlJc w:val="left"/>
        <w:pPr>
          <w:ind w:left="7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0683A94">
        <w:start w:val="1"/>
        <w:numFmt w:val="upperLetter"/>
        <w:lvlText w:val="%9."/>
        <w:lvlJc w:val="left"/>
        <w:pPr>
          <w:ind w:left="8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928005716">
    <w:abstractNumId w:val="1"/>
    <w:lvlOverride w:ilvl="0">
      <w:lvl w:ilvl="0" w:tplc="81C858B8">
        <w:start w:val="1"/>
        <w:numFmt w:val="upperRoman"/>
        <w:lvlText w:val="%1."/>
        <w:lvlJc w:val="left"/>
        <w:pPr>
          <w:ind w:left="263" w:hanging="26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E5F69134">
        <w:start w:val="1"/>
        <w:numFmt w:val="upperLetter"/>
        <w:lvlText w:val="%2."/>
        <w:lvlJc w:val="left"/>
        <w:pPr>
          <w:ind w:left="62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7345390">
        <w:start w:val="1"/>
        <w:numFmt w:val="decimal"/>
        <w:lvlText w:val="%3."/>
        <w:lvlJc w:val="left"/>
        <w:pPr>
          <w:ind w:left="98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370ABEA">
        <w:start w:val="1"/>
        <w:numFmt w:val="upperLetter"/>
        <w:lvlText w:val="%4."/>
        <w:lvlJc w:val="left"/>
        <w:pPr>
          <w:ind w:left="3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562AF34">
        <w:start w:val="1"/>
        <w:numFmt w:val="upperLetter"/>
        <w:lvlText w:val="%5."/>
        <w:lvlJc w:val="left"/>
        <w:pPr>
          <w:ind w:left="4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13667624">
        <w:start w:val="1"/>
        <w:numFmt w:val="upperLetter"/>
        <w:lvlText w:val="%6."/>
        <w:lvlJc w:val="left"/>
        <w:pPr>
          <w:ind w:left="5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6E47E4E">
        <w:start w:val="1"/>
        <w:numFmt w:val="upperLetter"/>
        <w:lvlText w:val="%7."/>
        <w:lvlJc w:val="left"/>
        <w:pPr>
          <w:ind w:left="6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81C2916">
        <w:start w:val="1"/>
        <w:numFmt w:val="upperLetter"/>
        <w:lvlText w:val="%8."/>
        <w:lvlJc w:val="left"/>
        <w:pPr>
          <w:ind w:left="7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0683A94">
        <w:start w:val="1"/>
        <w:numFmt w:val="upperLetter"/>
        <w:lvlText w:val="%9."/>
        <w:lvlJc w:val="left"/>
        <w:pPr>
          <w:ind w:left="8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 w16cid:durableId="856695943">
    <w:abstractNumId w:val="1"/>
    <w:lvlOverride w:ilvl="0">
      <w:lvl w:ilvl="0" w:tplc="81C858B8">
        <w:start w:val="1"/>
        <w:numFmt w:val="upperRoman"/>
        <w:lvlText w:val="%1."/>
        <w:lvlJc w:val="left"/>
        <w:pPr>
          <w:ind w:left="263" w:hanging="26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E5F69134">
        <w:start w:val="1"/>
        <w:numFmt w:val="upperLetter"/>
        <w:lvlText w:val="%2."/>
        <w:lvlJc w:val="left"/>
        <w:pPr>
          <w:ind w:left="62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7345390">
        <w:start w:val="1"/>
        <w:numFmt w:val="decimal"/>
        <w:lvlText w:val="%3."/>
        <w:lvlJc w:val="left"/>
        <w:pPr>
          <w:ind w:left="98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370ABEA">
        <w:start w:val="1"/>
        <w:numFmt w:val="upperLetter"/>
        <w:lvlText w:val="%4."/>
        <w:lvlJc w:val="left"/>
        <w:pPr>
          <w:ind w:left="3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562AF34">
        <w:start w:val="1"/>
        <w:numFmt w:val="upperLetter"/>
        <w:lvlText w:val="%5."/>
        <w:lvlJc w:val="left"/>
        <w:pPr>
          <w:ind w:left="4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13667624">
        <w:start w:val="1"/>
        <w:numFmt w:val="upperLetter"/>
        <w:lvlText w:val="%6."/>
        <w:lvlJc w:val="left"/>
        <w:pPr>
          <w:ind w:left="5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6E47E4E">
        <w:start w:val="1"/>
        <w:numFmt w:val="upperLetter"/>
        <w:lvlText w:val="%7."/>
        <w:lvlJc w:val="left"/>
        <w:pPr>
          <w:ind w:left="6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81C2916">
        <w:start w:val="1"/>
        <w:numFmt w:val="upperLetter"/>
        <w:lvlText w:val="%8."/>
        <w:lvlJc w:val="left"/>
        <w:pPr>
          <w:ind w:left="7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0683A94">
        <w:start w:val="1"/>
        <w:numFmt w:val="upperLetter"/>
        <w:lvlText w:val="%9."/>
        <w:lvlJc w:val="left"/>
        <w:pPr>
          <w:ind w:left="8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16cid:durableId="576091725">
    <w:abstractNumId w:val="1"/>
    <w:lvlOverride w:ilvl="0">
      <w:lvl w:ilvl="0" w:tplc="81C858B8">
        <w:start w:val="1"/>
        <w:numFmt w:val="upperRoman"/>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E5F69134">
        <w:start w:val="1"/>
        <w:numFmt w:val="upperLetter"/>
        <w:lvlText w:val="%2."/>
        <w:lvlJc w:val="left"/>
        <w:pPr>
          <w:ind w:left="623" w:hanging="26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E7345390">
        <w:start w:val="1"/>
        <w:numFmt w:val="decimal"/>
        <w:lvlText w:val="%3."/>
        <w:lvlJc w:val="left"/>
        <w:pPr>
          <w:ind w:left="98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370ABEA">
        <w:start w:val="1"/>
        <w:numFmt w:val="upperLetter"/>
        <w:lvlText w:val="%4."/>
        <w:lvlJc w:val="left"/>
        <w:pPr>
          <w:ind w:left="3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562AF34">
        <w:start w:val="1"/>
        <w:numFmt w:val="upperLetter"/>
        <w:lvlText w:val="%5."/>
        <w:lvlJc w:val="left"/>
        <w:pPr>
          <w:ind w:left="4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13667624">
        <w:start w:val="1"/>
        <w:numFmt w:val="upperLetter"/>
        <w:lvlText w:val="%6."/>
        <w:lvlJc w:val="left"/>
        <w:pPr>
          <w:ind w:left="5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6E47E4E">
        <w:start w:val="1"/>
        <w:numFmt w:val="upperLetter"/>
        <w:lvlText w:val="%7."/>
        <w:lvlJc w:val="left"/>
        <w:pPr>
          <w:ind w:left="6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81C2916">
        <w:start w:val="1"/>
        <w:numFmt w:val="upperLetter"/>
        <w:lvlText w:val="%8."/>
        <w:lvlJc w:val="left"/>
        <w:pPr>
          <w:ind w:left="7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0683A94">
        <w:start w:val="1"/>
        <w:numFmt w:val="upperLetter"/>
        <w:lvlText w:val="%9."/>
        <w:lvlJc w:val="left"/>
        <w:pPr>
          <w:ind w:left="8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16cid:durableId="92407811">
    <w:abstractNumId w:val="1"/>
    <w:lvlOverride w:ilvl="0">
      <w:lvl w:ilvl="0" w:tplc="81C858B8">
        <w:start w:val="1"/>
        <w:numFmt w:val="upperRoman"/>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E5F69134">
        <w:start w:val="1"/>
        <w:numFmt w:val="upperLetter"/>
        <w:lvlText w:val="%2."/>
        <w:lvlJc w:val="left"/>
        <w:pPr>
          <w:ind w:left="62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7345390">
        <w:start w:val="1"/>
        <w:numFmt w:val="decimal"/>
        <w:lvlText w:val="%3."/>
        <w:lvlJc w:val="left"/>
        <w:pPr>
          <w:ind w:left="98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370ABEA">
        <w:start w:val="1"/>
        <w:numFmt w:val="upperLetter"/>
        <w:lvlText w:val="%4."/>
        <w:lvlJc w:val="left"/>
        <w:pPr>
          <w:ind w:left="3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562AF34">
        <w:start w:val="1"/>
        <w:numFmt w:val="upperLetter"/>
        <w:lvlText w:val="%5."/>
        <w:lvlJc w:val="left"/>
        <w:pPr>
          <w:ind w:left="4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13667624">
        <w:start w:val="1"/>
        <w:numFmt w:val="upperLetter"/>
        <w:lvlText w:val="%6."/>
        <w:lvlJc w:val="left"/>
        <w:pPr>
          <w:ind w:left="5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6E47E4E">
        <w:start w:val="1"/>
        <w:numFmt w:val="upperLetter"/>
        <w:lvlText w:val="%7."/>
        <w:lvlJc w:val="left"/>
        <w:pPr>
          <w:ind w:left="6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81C2916">
        <w:start w:val="1"/>
        <w:numFmt w:val="upperLetter"/>
        <w:lvlText w:val="%8."/>
        <w:lvlJc w:val="left"/>
        <w:pPr>
          <w:ind w:left="7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0683A94">
        <w:start w:val="1"/>
        <w:numFmt w:val="upperLetter"/>
        <w:lvlText w:val="%9."/>
        <w:lvlJc w:val="left"/>
        <w:pPr>
          <w:ind w:left="8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16cid:durableId="735319218">
    <w:abstractNumId w:val="1"/>
    <w:lvlOverride w:ilvl="0">
      <w:lvl w:ilvl="0" w:tplc="81C858B8">
        <w:start w:val="1"/>
        <w:numFmt w:val="upperRoman"/>
        <w:lvlText w:val="%1."/>
        <w:lvlJc w:val="left"/>
        <w:pPr>
          <w:ind w:left="263" w:hanging="26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E5F69134">
        <w:start w:val="1"/>
        <w:numFmt w:val="upperLetter"/>
        <w:lvlText w:val="%2."/>
        <w:lvlJc w:val="left"/>
        <w:pPr>
          <w:ind w:left="623" w:hanging="26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E7345390">
        <w:start w:val="1"/>
        <w:numFmt w:val="decimal"/>
        <w:lvlText w:val="%3."/>
        <w:lvlJc w:val="left"/>
        <w:pPr>
          <w:ind w:left="98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370ABEA">
        <w:start w:val="1"/>
        <w:numFmt w:val="upperLetter"/>
        <w:lvlText w:val="%4."/>
        <w:lvlJc w:val="left"/>
        <w:pPr>
          <w:ind w:left="3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562AF34">
        <w:start w:val="1"/>
        <w:numFmt w:val="upperLetter"/>
        <w:lvlText w:val="%5."/>
        <w:lvlJc w:val="left"/>
        <w:pPr>
          <w:ind w:left="4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13667624">
        <w:start w:val="1"/>
        <w:numFmt w:val="upperLetter"/>
        <w:lvlText w:val="%6."/>
        <w:lvlJc w:val="left"/>
        <w:pPr>
          <w:ind w:left="5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6E47E4E">
        <w:start w:val="1"/>
        <w:numFmt w:val="upperLetter"/>
        <w:lvlText w:val="%7."/>
        <w:lvlJc w:val="left"/>
        <w:pPr>
          <w:ind w:left="6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81C2916">
        <w:start w:val="1"/>
        <w:numFmt w:val="upperLetter"/>
        <w:lvlText w:val="%8."/>
        <w:lvlJc w:val="left"/>
        <w:pPr>
          <w:ind w:left="7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0683A94">
        <w:start w:val="1"/>
        <w:numFmt w:val="upperLetter"/>
        <w:lvlText w:val="%9."/>
        <w:lvlJc w:val="left"/>
        <w:pPr>
          <w:ind w:left="8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16cid:durableId="1731611708">
    <w:abstractNumId w:val="1"/>
    <w:lvlOverride w:ilvl="0">
      <w:lvl w:ilvl="0" w:tplc="81C858B8">
        <w:start w:val="1"/>
        <w:numFmt w:val="upperRoman"/>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E5F69134">
        <w:start w:val="1"/>
        <w:numFmt w:val="upp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7345390">
        <w:start w:val="1"/>
        <w:numFmt w:val="decimal"/>
        <w:lvlText w:val="%3."/>
        <w:lvlJc w:val="left"/>
        <w:pPr>
          <w:ind w:left="98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370ABEA">
        <w:start w:val="1"/>
        <w:numFmt w:val="upperLetter"/>
        <w:lvlText w:val="%4."/>
        <w:lvlJc w:val="left"/>
        <w:pPr>
          <w:ind w:left="3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562AF34">
        <w:start w:val="1"/>
        <w:numFmt w:val="upperLetter"/>
        <w:lvlText w:val="%5."/>
        <w:lvlJc w:val="left"/>
        <w:pPr>
          <w:ind w:left="4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13667624">
        <w:start w:val="1"/>
        <w:numFmt w:val="upperLetter"/>
        <w:lvlText w:val="%6."/>
        <w:lvlJc w:val="left"/>
        <w:pPr>
          <w:ind w:left="5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6E47E4E">
        <w:start w:val="1"/>
        <w:numFmt w:val="upperLetter"/>
        <w:lvlText w:val="%7."/>
        <w:lvlJc w:val="left"/>
        <w:pPr>
          <w:ind w:left="6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81C2916">
        <w:start w:val="1"/>
        <w:numFmt w:val="upperLetter"/>
        <w:lvlText w:val="%8."/>
        <w:lvlJc w:val="left"/>
        <w:pPr>
          <w:ind w:left="7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0683A94">
        <w:start w:val="1"/>
        <w:numFmt w:val="upperLetter"/>
        <w:lvlText w:val="%9."/>
        <w:lvlJc w:val="left"/>
        <w:pPr>
          <w:ind w:left="8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16cid:durableId="280460685">
    <w:abstractNumId w:val="1"/>
    <w:lvlOverride w:ilvl="0">
      <w:lvl w:ilvl="0" w:tplc="81C858B8">
        <w:start w:val="1"/>
        <w:numFmt w:val="upperRoman"/>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E5F69134">
        <w:start w:val="1"/>
        <w:numFmt w:val="upp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7345390">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370ABEA">
        <w:start w:val="1"/>
        <w:numFmt w:val="upperLetter"/>
        <w:lvlText w:val="%4."/>
        <w:lvlJc w:val="left"/>
        <w:pPr>
          <w:ind w:left="3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562AF34">
        <w:start w:val="1"/>
        <w:numFmt w:val="upperLetter"/>
        <w:lvlText w:val="%5."/>
        <w:lvlJc w:val="left"/>
        <w:pPr>
          <w:ind w:left="4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13667624">
        <w:start w:val="1"/>
        <w:numFmt w:val="upperLetter"/>
        <w:lvlText w:val="%6."/>
        <w:lvlJc w:val="left"/>
        <w:pPr>
          <w:ind w:left="5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6E47E4E">
        <w:start w:val="1"/>
        <w:numFmt w:val="upperLetter"/>
        <w:lvlText w:val="%7."/>
        <w:lvlJc w:val="left"/>
        <w:pPr>
          <w:ind w:left="6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81C2916">
        <w:start w:val="1"/>
        <w:numFmt w:val="upperLetter"/>
        <w:lvlText w:val="%8."/>
        <w:lvlJc w:val="left"/>
        <w:pPr>
          <w:ind w:left="7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0683A94">
        <w:start w:val="1"/>
        <w:numFmt w:val="upperLetter"/>
        <w:lvlText w:val="%9."/>
        <w:lvlJc w:val="left"/>
        <w:pPr>
          <w:ind w:left="8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16cid:durableId="1481115697">
    <w:abstractNumId w:val="1"/>
    <w:lvlOverride w:ilvl="0">
      <w:lvl w:ilvl="0" w:tplc="81C858B8">
        <w:start w:val="1"/>
        <w:numFmt w:val="upperRoman"/>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E5F69134">
        <w:start w:val="1"/>
        <w:numFmt w:val="upp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7345390">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370ABEA">
        <w:start w:val="1"/>
        <w:numFmt w:val="upperLetter"/>
        <w:lvlText w:val="%4."/>
        <w:lvlJc w:val="left"/>
        <w:pPr>
          <w:ind w:left="3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562AF34">
        <w:start w:val="1"/>
        <w:numFmt w:val="upperLetter"/>
        <w:lvlText w:val="%5."/>
        <w:lvlJc w:val="left"/>
        <w:pPr>
          <w:ind w:left="4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13667624">
        <w:start w:val="1"/>
        <w:numFmt w:val="upperLetter"/>
        <w:lvlText w:val="%6."/>
        <w:lvlJc w:val="left"/>
        <w:pPr>
          <w:ind w:left="5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6E47E4E">
        <w:start w:val="1"/>
        <w:numFmt w:val="upperLetter"/>
        <w:lvlText w:val="%7."/>
        <w:lvlJc w:val="left"/>
        <w:pPr>
          <w:ind w:left="6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81C2916">
        <w:start w:val="1"/>
        <w:numFmt w:val="upperLetter"/>
        <w:lvlText w:val="%8."/>
        <w:lvlJc w:val="left"/>
        <w:pPr>
          <w:ind w:left="7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0683A94">
        <w:start w:val="1"/>
        <w:numFmt w:val="upperLetter"/>
        <w:lvlText w:val="%9."/>
        <w:lvlJc w:val="left"/>
        <w:pPr>
          <w:ind w:left="8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16cid:durableId="631447014">
    <w:abstractNumId w:val="1"/>
    <w:lvlOverride w:ilvl="0">
      <w:lvl w:ilvl="0" w:tplc="81C858B8">
        <w:start w:val="1"/>
        <w:numFmt w:val="upperRoman"/>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E5F69134">
        <w:start w:val="1"/>
        <w:numFmt w:val="upperLetter"/>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E7345390">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370ABEA">
        <w:start w:val="1"/>
        <w:numFmt w:val="upperLetter"/>
        <w:lvlText w:val="%4."/>
        <w:lvlJc w:val="left"/>
        <w:pPr>
          <w:ind w:left="3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562AF34">
        <w:start w:val="1"/>
        <w:numFmt w:val="upperLetter"/>
        <w:lvlText w:val="%5."/>
        <w:lvlJc w:val="left"/>
        <w:pPr>
          <w:ind w:left="4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13667624">
        <w:start w:val="1"/>
        <w:numFmt w:val="upperLetter"/>
        <w:lvlText w:val="%6."/>
        <w:lvlJc w:val="left"/>
        <w:pPr>
          <w:ind w:left="5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6E47E4E">
        <w:start w:val="1"/>
        <w:numFmt w:val="upperLetter"/>
        <w:lvlText w:val="%7."/>
        <w:lvlJc w:val="left"/>
        <w:pPr>
          <w:ind w:left="6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81C2916">
        <w:start w:val="1"/>
        <w:numFmt w:val="upperLetter"/>
        <w:lvlText w:val="%8."/>
        <w:lvlJc w:val="left"/>
        <w:pPr>
          <w:ind w:left="7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0683A94">
        <w:start w:val="1"/>
        <w:numFmt w:val="upperLetter"/>
        <w:lvlText w:val="%9."/>
        <w:lvlJc w:val="left"/>
        <w:pPr>
          <w:ind w:left="8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3" w16cid:durableId="779254500">
    <w:abstractNumId w:val="1"/>
    <w:lvlOverride w:ilvl="0">
      <w:lvl w:ilvl="0" w:tplc="81C858B8">
        <w:start w:val="1"/>
        <w:numFmt w:val="upperRoman"/>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E5F69134">
        <w:start w:val="1"/>
        <w:numFmt w:val="upperLetter"/>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E7345390">
        <w:start w:val="1"/>
        <w:numFmt w:val="upperLetter"/>
        <w:lvlText w:val="%3."/>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4370ABEA">
        <w:start w:val="1"/>
        <w:numFmt w:val="upperLetter"/>
        <w:lvlText w:val="%4."/>
        <w:lvlJc w:val="left"/>
        <w:pPr>
          <w:ind w:left="3263" w:hanging="26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D562AF34">
        <w:start w:val="1"/>
        <w:numFmt w:val="upperLetter"/>
        <w:lvlText w:val="%5."/>
        <w:lvlJc w:val="left"/>
        <w:pPr>
          <w:ind w:left="4263" w:hanging="26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13667624">
        <w:start w:val="1"/>
        <w:numFmt w:val="upperLetter"/>
        <w:lvlText w:val="%6."/>
        <w:lvlJc w:val="left"/>
        <w:pPr>
          <w:ind w:left="5263" w:hanging="26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D6E47E4E">
        <w:start w:val="1"/>
        <w:numFmt w:val="upperLetter"/>
        <w:lvlText w:val="%7."/>
        <w:lvlJc w:val="left"/>
        <w:pPr>
          <w:ind w:left="6263" w:hanging="26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181C2916">
        <w:start w:val="1"/>
        <w:numFmt w:val="upperLetter"/>
        <w:lvlText w:val="%8."/>
        <w:lvlJc w:val="left"/>
        <w:pPr>
          <w:ind w:left="7263" w:hanging="26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A0683A94">
        <w:start w:val="1"/>
        <w:numFmt w:val="upperLetter"/>
        <w:lvlText w:val="%9."/>
        <w:lvlJc w:val="left"/>
        <w:pPr>
          <w:ind w:left="8263" w:hanging="263"/>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5"/>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5A8"/>
    <w:rsid w:val="003075A8"/>
    <w:rsid w:val="003A75B6"/>
    <w:rsid w:val="007D5431"/>
    <w:rsid w:val="00882BB0"/>
    <w:rsid w:val="00FD5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F05B3"/>
  <w15:docId w15:val="{E89DDB06-8518-4AFF-9BA5-542AB134A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paragraph" w:styleId="Heading6">
    <w:name w:val="heading 6"/>
    <w:next w:val="Body"/>
    <w:pPr>
      <w:suppressAutoHyphens/>
      <w:spacing w:before="240" w:after="60"/>
      <w:outlineLvl w:val="5"/>
    </w:pPr>
    <w:rPr>
      <w:rFonts w:ascii="Calibri" w:hAnsi="Calibri" w:cs="Arial Unicode MS"/>
      <w:b/>
      <w:bCs/>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Avenir Next Regular" w:hAnsi="Avenir Next Regular" w:cs="Arial Unicode MS"/>
      <w:color w:val="000000"/>
      <w:sz w:val="26"/>
      <w:szCs w:val="26"/>
      <w14:textOutline w14:w="0" w14:cap="flat" w14:cmpd="sng" w14:algn="ctr">
        <w14:noFill/>
        <w14:prstDash w14:val="solid"/>
        <w14:bevel/>
      </w14:textOutline>
    </w:rPr>
  </w:style>
  <w:style w:type="paragraph" w:styleId="Footer">
    <w:name w:val="footer"/>
    <w:pPr>
      <w:tabs>
        <w:tab w:val="center" w:pos="4320"/>
        <w:tab w:val="right" w:pos="8640"/>
      </w:tabs>
      <w:suppressAutoHyphens/>
    </w:pPr>
    <w:rPr>
      <w:rFonts w:cs="Arial Unicode MS"/>
      <w:color w:val="000000"/>
      <w:u w:color="000000"/>
    </w:rPr>
  </w:style>
  <w:style w:type="paragraph" w:styleId="Title">
    <w:name w:val="Title"/>
    <w:next w:val="Body0"/>
    <w:pPr>
      <w:keepNext/>
      <w:spacing w:after="200"/>
      <w:jc w:val="center"/>
    </w:pPr>
    <w:rPr>
      <w:rFonts w:ascii="Proxima Nova" w:hAnsi="Proxima Nova" w:cs="Arial Unicode MS"/>
      <w:b/>
      <w:bCs/>
      <w:caps/>
      <w:color w:val="000000"/>
      <w:sz w:val="24"/>
      <w:szCs w:val="24"/>
      <w14:textOutline w14:w="0" w14:cap="flat" w14:cmpd="sng" w14:algn="ctr">
        <w14:noFill/>
        <w14:prstDash w14:val="solid"/>
        <w14:bevel/>
      </w14:textOutline>
    </w:rPr>
  </w:style>
  <w:style w:type="paragraph" w:customStyle="1" w:styleId="Body0">
    <w:name w:val="Body"/>
    <w:pPr>
      <w:spacing w:before="160"/>
    </w:pPr>
    <w:rPr>
      <w:rFonts w:ascii="Avenir Next Regular" w:hAnsi="Avenir Next Regular" w:cs="Arial Unicode MS"/>
      <w:color w:val="000000"/>
      <w:sz w:val="26"/>
      <w:szCs w:val="26"/>
      <w14:textOutline w14:w="0" w14:cap="flat" w14:cmpd="sng" w14:algn="ctr">
        <w14:noFill/>
        <w14:prstDash w14:val="solid"/>
        <w14:bevel/>
      </w14:textOutline>
    </w:rPr>
  </w:style>
  <w:style w:type="paragraph" w:customStyle="1" w:styleId="Body">
    <w:name w:val="Body"/>
    <w:pPr>
      <w:suppressAutoHyphens/>
    </w:pPr>
    <w:rPr>
      <w:rFonts w:eastAsia="Times New Roman"/>
      <w:color w:val="000000"/>
      <w:u w:color="000000"/>
      <w14:textOutline w14:w="0" w14:cap="flat" w14:cmpd="sng" w14:algn="ctr">
        <w14:noFill/>
        <w14:prstDash w14:val="solid"/>
        <w14:bevel/>
      </w14:textOutline>
    </w:rPr>
  </w:style>
  <w:style w:type="paragraph" w:customStyle="1" w:styleId="Standard">
    <w:name w:val="Standard"/>
    <w:pPr>
      <w:widowControl w:val="0"/>
      <w:suppressAutoHyphens/>
    </w:pPr>
    <w:rPr>
      <w:rFonts w:cs="Arial Unicode MS"/>
      <w:color w:val="000000"/>
      <w:kern w:val="2"/>
      <w:sz w:val="24"/>
      <w:szCs w:val="24"/>
      <w:u w:color="000000"/>
    </w:rPr>
  </w:style>
  <w:style w:type="numbering" w:customStyle="1" w:styleId="Lettered">
    <w:name w:val="Lettered"/>
    <w:pPr>
      <w:numPr>
        <w:numId w:val="1"/>
      </w:numPr>
    </w:pPr>
  </w:style>
  <w:style w:type="character" w:customStyle="1" w:styleId="Hyperlink0">
    <w:name w:val="Hyperlink.0"/>
    <w:basedOn w:val="Hyperlink"/>
    <w:rPr>
      <w:outline w:val="0"/>
      <w:color w:val="0000FF"/>
      <w:u w:val="single" w:color="0000FF"/>
    </w:rPr>
  </w:style>
  <w:style w:type="paragraph" w:styleId="BodyText">
    <w:name w:val="Body Text"/>
    <w:pPr>
      <w:suppressAutoHyphens/>
      <w:jc w:val="both"/>
    </w:pPr>
    <w:rPr>
      <w:rFonts w:ascii="Tahoma" w:hAnsi="Tahoma" w:cs="Arial Unicode MS"/>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vca@up.edu.p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Proxima Nova"/>
        <a:ea typeface="Proxima Nova"/>
        <a:cs typeface="Proxima Nova"/>
      </a:majorFont>
      <a:minorFont>
        <a:latin typeface="Perpetua"/>
        <a:ea typeface="Perpetua"/>
        <a:cs typeface="Perpetu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4923</Words>
  <Characters>28067</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LEGAL-PC</dc:creator>
  <cp:lastModifiedBy>Fema Gloria Gracia C. Gonzales</cp:lastModifiedBy>
  <cp:revision>3</cp:revision>
  <dcterms:created xsi:type="dcterms:W3CDTF">2021-10-06T00:19:00Z</dcterms:created>
  <dcterms:modified xsi:type="dcterms:W3CDTF">2024-02-20T01:32:00Z</dcterms:modified>
</cp:coreProperties>
</file>