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 w:line="240" w:lineRule="auto"/>
        <w:rPr>
          <w:rFonts w:ascii="Times New Roman" w:cs="Times New Roman" w:hAnsi="Times New Roman" w:eastAsia="Times New Roman"/>
          <w:lang w:val="en-US"/>
        </w:rPr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1297305</wp:posOffset>
                </wp:positionH>
                <wp:positionV relativeFrom="page">
                  <wp:posOffset>706755</wp:posOffset>
                </wp:positionV>
                <wp:extent cx="4396124" cy="951864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6124" cy="951864"/>
                          <a:chOff x="0" y="0"/>
                          <a:chExt cx="4396123" cy="951863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0" y="0"/>
                            <a:ext cx="4396124" cy="9518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Office of the Vice Chancellor for _______…"/>
                        <wps:cNvSpPr txBox="1"/>
                        <wps:spPr>
                          <a:xfrm>
                            <a:off x="0" y="0"/>
                            <a:ext cx="4396124" cy="95186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heading 6"/>
                                <w:jc w:val="left"/>
                                <w:rPr>
                                  <w:b w:val="0"/>
                                  <w:bCs w:val="0"/>
                                  <w:outline w:val="0"/>
                                  <w:color w:val="941100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b w:val="0"/>
                                  <w:bCs w:val="0"/>
                                  <w:outline w:val="0"/>
                                  <w:color w:val="941100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Office of the Vice Chancellor for _______</w:t>
                              </w:r>
                            </w:p>
                            <w:p>
                              <w:pPr>
                                <w:pStyle w:val="heading 6"/>
                                <w:jc w:val="left"/>
                                <w:rPr>
                                  <w:i w:val="1"/>
                                  <w:iCs w:val="1"/>
                                  <w:outline w:val="0"/>
                                  <w:color w:val="941100"/>
                                  <w:sz w:val="22"/>
                                  <w:szCs w:val="22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outline w:val="0"/>
                                  <w:color w:val="941100"/>
                                  <w:sz w:val="22"/>
                                  <w:szCs w:val="22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UNIVERSITY OF THE PHILIPPINES MANILA</w:t>
                              </w:r>
                            </w:p>
                            <w:p>
                              <w:pPr>
                                <w:pStyle w:val="Heading"/>
                                <w:jc w:val="left"/>
                                <w:rPr>
                                  <w:b w:val="1"/>
                                  <w:bCs w:val="1"/>
                                  <w:outline w:val="0"/>
                                  <w:color w:val="941100"/>
                                  <w:sz w:val="22"/>
                                  <w:szCs w:val="22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i w:val="1"/>
                                  <w:iCs w:val="1"/>
                                  <w:outline w:val="0"/>
                                  <w:color w:val="941100"/>
                                  <w:sz w:val="22"/>
                                  <w:szCs w:val="22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The Health Sciences Center</w:t>
                              </w:r>
                            </w:p>
                            <w:p>
                              <w:pPr>
                                <w:pStyle w:val="Standard"/>
                                <w:spacing w:after="0"/>
                                <w:rPr>
                                  <w:outline w:val="0"/>
                                  <w:color w:val="941100"/>
                                  <w:sz w:val="18"/>
                                  <w:szCs w:val="18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outline w:val="0"/>
                                  <w:color w:val="941100"/>
                                  <w:sz w:val="18"/>
                                  <w:szCs w:val="18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8</w:t>
                              </w:r>
                              <w:r>
                                <w:rPr>
                                  <w:outline w:val="0"/>
                                  <w:color w:val="941100"/>
                                  <w:sz w:val="18"/>
                                  <w:szCs w:val="18"/>
                                  <w:vertAlign w:val="superscript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TH</w:t>
                              </w:r>
                              <w:r>
                                <w:rPr>
                                  <w:outline w:val="0"/>
                                  <w:color w:val="941100"/>
                                  <w:sz w:val="18"/>
                                  <w:szCs w:val="18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 xml:space="preserve"> Floor, LCB Building, Philippine General Hospital</w:t>
                              </w:r>
                            </w:p>
                            <w:p>
                              <w:pPr>
                                <w:pStyle w:val="Standard"/>
                              </w:pPr>
                              <w:r>
                                <w:rPr>
                                  <w:outline w:val="0"/>
                                  <w:color w:val="941100"/>
                                  <w:sz w:val="18"/>
                                  <w:szCs w:val="18"/>
                                  <w:rtl w:val="0"/>
                                  <w:lang w:val="en-US"/>
                                  <w14:textFill>
                                    <w14:solidFill>
                                      <w14:srgbClr w14:val="941100"/>
                                    </w14:solidFill>
                                  </w14:textFill>
                                </w:rPr>
                                <w:t>Taft Avenue, Manila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02.2pt;margin-top:55.7pt;width:346.2pt;height:74.9pt;z-index:251659264;mso-position-horizontal:absolute;mso-position-horizontal-relative:margin;mso-position-vertical:absolute;mso-position-vertical-relative:page;mso-wrap-distance-left:0.0pt;mso-wrap-distance-top:0.0pt;mso-wrap-distance-right:0.0pt;mso-wrap-distance-bottom:0.0pt;" coordorigin="0,0" coordsize="4396124,951864">
                <w10:wrap type="none" side="bothSides" anchorx="margin" anchory="page"/>
                <v:rect id="_x0000_s1027" style="position:absolute;left:0;top:0;width:4396124;height:95186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202" style="position:absolute;left:0;top:0;width:4396124;height:95186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heading 6"/>
                          <w:jc w:val="left"/>
                          <w:rPr>
                            <w:b w:val="0"/>
                            <w:bCs w:val="0"/>
                            <w:outline w:val="0"/>
                            <w:color w:val="941100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</w:pPr>
                        <w:r>
                          <w:rPr>
                            <w:b w:val="0"/>
                            <w:bCs w:val="0"/>
                            <w:outline w:val="0"/>
                            <w:color w:val="941100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Office of the Vice Chancellor for _______</w:t>
                        </w:r>
                      </w:p>
                      <w:p>
                        <w:pPr>
                          <w:pStyle w:val="heading 6"/>
                          <w:jc w:val="left"/>
                          <w:rPr>
                            <w:i w:val="1"/>
                            <w:iCs w:val="1"/>
                            <w:outline w:val="0"/>
                            <w:color w:val="941100"/>
                            <w:sz w:val="22"/>
                            <w:szCs w:val="22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</w:pPr>
                        <w:r>
                          <w:rPr>
                            <w:outline w:val="0"/>
                            <w:color w:val="941100"/>
                            <w:sz w:val="22"/>
                            <w:szCs w:val="22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UNIVERSITY OF THE PHILIPPINES MANILA</w:t>
                        </w:r>
                      </w:p>
                      <w:p>
                        <w:pPr>
                          <w:pStyle w:val="Heading"/>
                          <w:jc w:val="left"/>
                          <w:rPr>
                            <w:b w:val="1"/>
                            <w:bCs w:val="1"/>
                            <w:outline w:val="0"/>
                            <w:color w:val="941100"/>
                            <w:sz w:val="22"/>
                            <w:szCs w:val="22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</w:pPr>
                        <w:r>
                          <w:rPr>
                            <w:i w:val="1"/>
                            <w:iCs w:val="1"/>
                            <w:outline w:val="0"/>
                            <w:color w:val="941100"/>
                            <w:sz w:val="22"/>
                            <w:szCs w:val="22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The Health Sciences Center</w:t>
                        </w:r>
                      </w:p>
                      <w:p>
                        <w:pPr>
                          <w:pStyle w:val="Standard"/>
                          <w:spacing w:after="0"/>
                          <w:rPr>
                            <w:outline w:val="0"/>
                            <w:color w:val="941100"/>
                            <w:sz w:val="18"/>
                            <w:szCs w:val="18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</w:pPr>
                        <w:r>
                          <w:rPr>
                            <w:outline w:val="0"/>
                            <w:color w:val="941100"/>
                            <w:sz w:val="18"/>
                            <w:szCs w:val="18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8</w:t>
                        </w:r>
                        <w:r>
                          <w:rPr>
                            <w:outline w:val="0"/>
                            <w:color w:val="941100"/>
                            <w:sz w:val="18"/>
                            <w:szCs w:val="18"/>
                            <w:vertAlign w:val="superscript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TH</w:t>
                        </w:r>
                        <w:r>
                          <w:rPr>
                            <w:outline w:val="0"/>
                            <w:color w:val="941100"/>
                            <w:sz w:val="18"/>
                            <w:szCs w:val="18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 xml:space="preserve"> Floor, LCB Building, Philippine General Hospital</w:t>
                        </w:r>
                      </w:p>
                      <w:p>
                        <w:pPr>
                          <w:pStyle w:val="Standard"/>
                        </w:pPr>
                        <w:r>
                          <w:rPr>
                            <w:outline w:val="0"/>
                            <w:color w:val="941100"/>
                            <w:sz w:val="18"/>
                            <w:szCs w:val="18"/>
                            <w:rtl w:val="0"/>
                            <w:lang w:val="en-US"/>
                            <w14:textFill>
                              <w14:solidFill>
                                <w14:srgbClr w14:val="941100"/>
                              </w14:solidFill>
                            </w14:textFill>
                          </w:rPr>
                          <w:t>Taft Avenue, Manila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 w:cs="Times New Roman" w:hAnsi="Times New Roman" w:eastAsia="Times New Roman"/>
        </w:rPr>
        <mc:AlternateContent>
          <mc:Choice Requires="wpg">
            <w:drawing xmlns:a="http://schemas.openxmlformats.org/drawingml/2006/main">
              <wp:anchor distT="57467" distB="57467" distL="57467" distR="57467" simplePos="0" relativeHeight="251660288" behindDoc="0" locked="0" layoutInCell="1" allowOverlap="1">
                <wp:simplePos x="0" y="0"/>
                <wp:positionH relativeFrom="column">
                  <wp:posOffset>441959</wp:posOffset>
                </wp:positionH>
                <wp:positionV relativeFrom="line">
                  <wp:posOffset>-566419</wp:posOffset>
                </wp:positionV>
                <wp:extent cx="939165" cy="913765"/>
                <wp:effectExtent l="0" t="0" r="0" b="0"/>
                <wp:wrapSquare wrapText="bothSides" distL="57467" distR="57467" distT="57467" distB="57467"/>
                <wp:docPr id="1073741830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165" cy="913765"/>
                          <a:chOff x="0" y="0"/>
                          <a:chExt cx="939164" cy="913764"/>
                        </a:xfrm>
                      </wpg:grpSpPr>
                      <wps:wsp>
                        <wps:cNvPr id="1073741828" name="Rectangle"/>
                        <wps:cNvSpPr/>
                        <wps:spPr>
                          <a:xfrm>
                            <a:off x="0" y="0"/>
                            <a:ext cx="939165" cy="913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165" cy="9137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34.8pt;margin-top:-44.6pt;width:73.9pt;height:71.9pt;z-index:251660288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939165,913765">
                <w10:wrap type="square" side="bothSides" anchorx="text"/>
                <v:rect id="_x0000_s1030" style="position:absolute;left:0;top:0;width:939165;height:91376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0;top:0;width:939165;height:913765;">
                  <v:imagedata r:id="rId4" o:title="image1.png"/>
                </v:shape>
              </v:group>
            </w:pict>
          </mc:Fallback>
        </mc:AlternateContent>
      </w: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&lt;Date&gt;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FULL NAME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Position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8888 Presidential Complaint Center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Office of the Executive Secretary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Republic of the Philippines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Commission on Higher Education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336" w:lineRule="auto"/>
        <w:ind w:left="1800" w:hanging="1800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Ticket Ref. No. </w:t>
        <w:tab/>
        <w:t>____________</w:t>
      </w:r>
    </w:p>
    <w:p>
      <w:pPr>
        <w:pStyle w:val="Body"/>
        <w:spacing w:after="0" w:line="336" w:lineRule="auto"/>
        <w:ind w:left="1800" w:hanging="1800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Complainant:</w:t>
        <w:tab/>
        <w:t>Name or Anonymous</w:t>
      </w:r>
    </w:p>
    <w:p>
      <w:pPr>
        <w:pStyle w:val="Body"/>
        <w:spacing w:after="0" w:line="240" w:lineRule="auto"/>
        <w:ind w:left="1800" w:hanging="1800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Subject:</w:t>
        <w:tab/>
        <w:t>&lt;copy from complaint&gt;</w:t>
      </w:r>
    </w:p>
    <w:p>
      <w:pPr>
        <w:pStyle w:val="Body"/>
        <w:spacing w:after="0" w:line="240" w:lineRule="auto"/>
        <w:ind w:left="2268" w:hanging="2268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336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Dear </w:t>
      </w:r>
      <w:r>
        <w:rPr>
          <w:rFonts w:ascii="Arial Narrow" w:hAnsi="Arial Narrow"/>
          <w:sz w:val="24"/>
          <w:szCs w:val="24"/>
          <w:rtl w:val="0"/>
          <w:lang w:val="en-US"/>
        </w:rPr>
        <w:t>_________________,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This relates to </w:t>
      </w:r>
      <w:r>
        <w:rPr>
          <w:rFonts w:ascii="Arial Narrow" w:hAnsi="Arial Narrow"/>
          <w:sz w:val="24"/>
          <w:szCs w:val="24"/>
          <w:rtl w:val="0"/>
          <w:lang w:val="en-US"/>
        </w:rPr>
        <w:t>the complaint</w:t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 lodged through the &lt;state where complaint was lodged, e.g., 8888 Presidential Complaint Center  or CHED&gt; stated as follows: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&lt;Copy wording of complaint.&gt;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  <w:rtl w:val="0"/>
          <w:lang w:val="en-US"/>
        </w:rPr>
        <w:t>Action taken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&lt;Update on the action taken concerning the complaint.&gt;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Very truly yours,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DR. ____________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Vice Chancellor for _________________</w:t>
      </w: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Body"/>
        <w:spacing w:after="0" w:line="240" w:lineRule="auto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Copy furnished: </w:t>
        <w:tab/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</w:p>
    <w:p>
      <w:pPr>
        <w:pStyle w:val="Body"/>
        <w:suppressAutoHyphens w:val="0"/>
        <w:bidi w:val="0"/>
        <w:spacing w:after="8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Complainant/s</w:t>
        <w:tab/>
        <w:tab/>
        <w:t xml:space="preserve">        </w:t>
        <w:tab/>
        <w:tab/>
        <w:tab/>
        <w:tab/>
        <w:t>no name/address or email address</w:t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Presidential Complaint Center </w:t>
        <w:tab/>
        <w:tab/>
        <w:tab/>
        <w:tab/>
        <w:t>&lt;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"mailto:pcc@malacanang.gov.ph"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  <w:lang w:val="en-US"/>
        </w:rPr>
        <w:t>pcc@malacanang.gov.ph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>&gt;</w:t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cs="Arial Narrow" w:hAnsi="Arial Narrow" w:eastAsia="Arial Narrow"/>
          <w:sz w:val="24"/>
          <w:szCs w:val="24"/>
          <w:rtl w:val="0"/>
          <w:lang w:val="en-US"/>
        </w:rPr>
        <w:tab/>
        <w:tab/>
        <w:tab/>
        <w:tab/>
        <w:t xml:space="preserve">       </w:t>
        <w:tab/>
        <w:tab/>
        <w:tab/>
        <w:t>&lt;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"mailto:op-8888@op-proper.gov.ph"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</w:rPr>
        <w:t>op-8888@op-proper.gov.ph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>&gt;</w:t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cs="Arial Narrow" w:hAnsi="Arial Narrow" w:eastAsia="Arial Narrow"/>
          <w:sz w:val="24"/>
          <w:szCs w:val="24"/>
          <w:rtl w:val="0"/>
          <w:lang w:val="en-US"/>
        </w:rPr>
        <w:tab/>
        <w:tab/>
        <w:tab/>
        <w:tab/>
        <w:t xml:space="preserve">       </w:t>
        <w:tab/>
        <w:tab/>
        <w:tab/>
        <w:t>&lt;</w:t>
      </w:r>
      <w:r>
        <w:rPr>
          <w:rFonts w:ascii="Arial Narrow" w:hAnsi="Arial Narrow"/>
          <w:sz w:val="24"/>
          <w:szCs w:val="24"/>
          <w:rtl w:val="0"/>
        </w:rPr>
        <w:t xml:space="preserve"> 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"mailto:icto@8888.gov.ph"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</w:rPr>
        <w:t>icto@8888.gov.ph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&gt; </w:t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</w:p>
    <w:p>
      <w:pPr>
        <w:pStyle w:val="Body"/>
        <w:suppressAutoHyphens w:val="0"/>
        <w:bidi w:val="0"/>
        <w:spacing w:after="8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Office of the UP President        </w:t>
        <w:tab/>
        <w:tab/>
        <w:tab/>
        <w:tab/>
        <w:t>&lt;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"mailto:op@up.edu.ph"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  <w:lang w:val="en-US"/>
        </w:rPr>
        <w:t>op@up.edu.ph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>&gt;</w:t>
      </w:r>
    </w:p>
    <w:p>
      <w:pPr>
        <w:pStyle w:val="Body"/>
        <w:suppressAutoHyphens w:val="0"/>
        <w:bidi w:val="0"/>
        <w:spacing w:after="8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 xml:space="preserve">Office of the UP Vice President for Administration </w:t>
        <w:tab/>
        <w:t>&lt;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"mailto:ovpa@up.edu.ph"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</w:rPr>
        <w:t>ovpa@up.edu.ph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>&gt;</w:t>
      </w:r>
    </w:p>
    <w:p>
      <w:pPr>
        <w:pStyle w:val="Body"/>
        <w:suppressAutoHyphens w:val="0"/>
        <w:bidi w:val="0"/>
        <w:spacing w:after="80" w:line="240" w:lineRule="auto"/>
        <w:ind w:left="0" w:right="0" w:firstLine="0"/>
        <w:jc w:val="left"/>
        <w:rPr>
          <w:rFonts w:ascii="Arial Narrow" w:cs="Arial Narrow" w:hAnsi="Arial Narrow" w:eastAsia="Arial Narrow"/>
          <w:sz w:val="24"/>
          <w:szCs w:val="24"/>
          <w:rtl w:val="0"/>
        </w:rPr>
      </w:pPr>
      <w:r>
        <w:rPr>
          <w:rFonts w:ascii="Arial Narrow" w:hAnsi="Arial Narrow"/>
          <w:sz w:val="24"/>
          <w:szCs w:val="24"/>
          <w:rtl w:val="0"/>
          <w:lang w:val="en-US"/>
        </w:rPr>
        <w:t>Office of the Chancellor</w:t>
        <w:tab/>
        <w:tab/>
        <w:tab/>
        <w:tab/>
        <w:tab/>
        <w:t>&lt;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"mailto:upm-ovca@up.edu.ph"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  <w:lang w:val="en-US"/>
        </w:rPr>
        <w:t>oc-upm@up.edu.ph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  <w:r>
        <w:rPr>
          <w:rFonts w:ascii="Arial Narrow" w:hAnsi="Arial Narrow"/>
          <w:sz w:val="24"/>
          <w:szCs w:val="24"/>
          <w:rtl w:val="0"/>
          <w:lang w:val="en-US"/>
        </w:rPr>
        <w:t xml:space="preserve">&gt; </w:t>
      </w:r>
    </w:p>
    <w:p>
      <w:pPr>
        <w:pStyle w:val="Body"/>
        <w:suppressAutoHyphens w:val="0"/>
        <w:bidi w:val="0"/>
        <w:spacing w:after="0" w:line="240" w:lineRule="auto"/>
        <w:ind w:left="0" w:right="0" w:firstLine="0"/>
        <w:jc w:val="left"/>
        <w:rPr>
          <w:rFonts w:ascii="Avenir Next Regular" w:cs="Avenir Next Regular" w:hAnsi="Avenir Next Regular" w:eastAsia="Avenir Next Regular"/>
          <w:sz w:val="24"/>
          <w:szCs w:val="24"/>
          <w:rtl w:val="0"/>
        </w:rPr>
      </w:pPr>
    </w:p>
    <w:p>
      <w:pPr>
        <w:pStyle w:val="Body"/>
        <w:spacing w:after="0" w:line="240" w:lineRule="auto"/>
        <w:rPr>
          <w:rFonts w:ascii="Avenir Next Regular" w:cs="Avenir Next Regular" w:hAnsi="Avenir Next Regular" w:eastAsia="Avenir Next Regular"/>
          <w:sz w:val="24"/>
          <w:szCs w:val="24"/>
        </w:rPr>
      </w:pPr>
    </w:p>
    <w:p>
      <w:pPr>
        <w:pStyle w:val="Body"/>
        <w:spacing w:after="0" w:line="240" w:lineRule="auto"/>
        <w:rPr>
          <w:rFonts w:ascii="Helvetica Neue" w:cs="Helvetica Neue" w:hAnsi="Helvetica Neue" w:eastAsia="Helvetica Neue"/>
          <w:sz w:val="24"/>
          <w:szCs w:val="24"/>
        </w:rPr>
      </w:pPr>
    </w:p>
    <w:p>
      <w:pPr>
        <w:pStyle w:val="Body"/>
        <w:spacing w:after="0" w:line="240" w:lineRule="auto"/>
        <w:rPr>
          <w:rFonts w:ascii="Helvetica Neue" w:cs="Helvetica Neue" w:hAnsi="Helvetica Neue" w:eastAsia="Helvetica Neue"/>
          <w:sz w:val="24"/>
          <w:szCs w:val="24"/>
        </w:rPr>
      </w:pPr>
    </w:p>
    <w:p>
      <w:pPr>
        <w:pStyle w:val="Body"/>
        <w:spacing w:after="0" w:line="240" w:lineRule="auto"/>
        <w:rPr>
          <w:rFonts w:ascii="Helvetica Neue" w:cs="Helvetica Neue" w:hAnsi="Helvetica Neue" w:eastAsia="Helvetica Neue"/>
          <w:sz w:val="24"/>
          <w:szCs w:val="24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24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5"/>
      <w:footerReference w:type="default" r:id="rId6"/>
      <w:pgSz w:w="12240" w:h="15840" w:orient="portrait"/>
      <w:pgMar w:top="117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  <w:font w:name="Avenir Next Regular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center"/>
    </w:pPr>
    <w:r>
      <w:rPr>
        <w:rFonts w:ascii="Arial Narrow" w:hAnsi="Arial Narrow"/>
        <w:rtl w:val="0"/>
        <w:lang w:val="en-US"/>
      </w:rPr>
      <w:t xml:space="preserve">Page </w:t>
    </w:r>
    <w:r>
      <w:rPr>
        <w:rFonts w:ascii="Arial Narrow" w:cs="Arial Narrow" w:hAnsi="Arial Narrow" w:eastAsia="Arial Narrow"/>
      </w:rPr>
      <w:fldChar w:fldCharType="begin" w:fldLock="0"/>
    </w:r>
    <w:r>
      <w:rPr>
        <w:rFonts w:ascii="Arial Narrow" w:cs="Arial Narrow" w:hAnsi="Arial Narrow" w:eastAsia="Arial Narrow"/>
      </w:rPr>
      <w:instrText xml:space="preserve"> PAGE </w:instrText>
    </w:r>
    <w:r>
      <w:rPr>
        <w:rFonts w:ascii="Arial Narrow" w:cs="Arial Narrow" w:hAnsi="Arial Narrow" w:eastAsia="Arial Narrow"/>
      </w:rPr>
      <w:fldChar w:fldCharType="separate" w:fldLock="0"/>
    </w:r>
    <w:r>
      <w:rPr>
        <w:rFonts w:ascii="Arial Narrow" w:cs="Arial Narrow" w:hAnsi="Arial Narrow" w:eastAsia="Arial Narrow"/>
      </w:rPr>
    </w:r>
    <w:r>
      <w:rPr>
        <w:rFonts w:ascii="Arial Narrow" w:cs="Arial Narrow" w:hAnsi="Arial Narrow" w:eastAsia="Arial Narrow"/>
      </w:rPr>
      <w:fldChar w:fldCharType="end" w:fldLock="0"/>
    </w:r>
    <w:r>
      <w:rPr>
        <w:rFonts w:ascii="Arial Narrow" w:hAnsi="Arial Narrow"/>
        <w:rtl w:val="0"/>
        <w:lang w:val="en-US"/>
      </w:rPr>
      <w:t xml:space="preserve"> of </w:t>
    </w:r>
    <w:r>
      <w:rPr>
        <w:rFonts w:ascii="Arial Narrow" w:cs="Arial Narrow" w:hAnsi="Arial Narrow" w:eastAsia="Arial Narrow"/>
      </w:rPr>
      <w:fldChar w:fldCharType="begin" w:fldLock="0"/>
    </w:r>
    <w:r>
      <w:rPr>
        <w:rFonts w:ascii="Arial Narrow" w:cs="Arial Narrow" w:hAnsi="Arial Narrow" w:eastAsia="Arial Narrow"/>
      </w:rPr>
      <w:instrText xml:space="preserve"> NUMPAGES </w:instrText>
    </w:r>
    <w:r>
      <w:rPr>
        <w:rFonts w:ascii="Arial Narrow" w:cs="Arial Narrow" w:hAnsi="Arial Narrow" w:eastAsia="Arial Narrow"/>
      </w:rPr>
      <w:fldChar w:fldCharType="separate" w:fldLock="0"/>
    </w:r>
    <w:r>
      <w:rPr>
        <w:rFonts w:ascii="Arial Narrow" w:cs="Arial Narrow" w:hAnsi="Arial Narrow" w:eastAsia="Arial Narrow"/>
      </w:rPr>
    </w:r>
    <w:r>
      <w:rPr>
        <w:rFonts w:ascii="Arial Narrow" w:cs="Arial Narrow" w:hAnsi="Arial Narrow" w:eastAsia="Arial Narrow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>
      <w:rPr>
        <w:rFonts w:ascii="Arial Narrow" w:hAnsi="Arial Narrow"/>
        <w:outline w:val="0"/>
        <w:color w:val="a9a9a9"/>
        <w:sz w:val="18"/>
        <w:szCs w:val="18"/>
        <w:rtl w:val="0"/>
        <w:lang w:val="en-US"/>
        <w14:textFill>
          <w14:solidFill>
            <w14:srgbClr w14:val="A9A9A9"/>
          </w14:solidFill>
        </w14:textFill>
      </w:rPr>
      <w:t>UPMLO  FORM 013 - CSC PPP 8888 REPLY 20231204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6">
    <w:name w:val="heading 6"/>
    <w:next w:val="Standard"/>
    <w:pPr>
      <w:keepNext w:val="1"/>
      <w:keepLines w:val="0"/>
      <w:pageBreakBefore w:val="0"/>
      <w:widowControl w:val="0"/>
      <w:shd w:val="clear" w:color="auto" w:fill="auto"/>
      <w:tabs>
        <w:tab w:val="left" w:pos="1152"/>
      </w:tabs>
      <w:suppressAutoHyphens w:val="1"/>
      <w:bidi w:val="0"/>
      <w:spacing w:before="0" w:after="0" w:line="240" w:lineRule="auto"/>
      <w:ind w:left="1152" w:right="0" w:hanging="1152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6"/>
      <w:szCs w:val="2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