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703BF0" w14:textId="77777777" w:rsidR="00475E05" w:rsidRDefault="000605FD">
      <w:pPr>
        <w:pStyle w:val="Title"/>
      </w:pPr>
      <w:r>
        <w:t>CONTRACT FOR SUPPLY AND DELIVERY</w:t>
      </w:r>
    </w:p>
    <w:p w14:paraId="72B8377B" w14:textId="77777777" w:rsidR="00475E05" w:rsidRDefault="000605FD">
      <w:pPr>
        <w:pStyle w:val="Subtitle"/>
      </w:pPr>
      <w:r>
        <w:t>&lt;Title of research study&gt;</w:t>
      </w:r>
    </w:p>
    <w:p w14:paraId="20356CF6" w14:textId="77777777" w:rsidR="00475E05" w:rsidRDefault="000605FD">
      <w:pPr>
        <w:pStyle w:val="BodyRob8"/>
        <w:spacing w:after="100"/>
        <w:rPr>
          <w:color w:val="000009"/>
          <w:u w:color="000009"/>
        </w:rPr>
      </w:pPr>
      <w:r>
        <w:rPr>
          <w:color w:val="000009"/>
          <w:u w:color="000009"/>
        </w:rPr>
        <w:t>The UNIVERSITY OF THE PHILIPPINES, created and operating under Act No. 1870 and Republic Act No. 9500,</w:t>
      </w:r>
      <w:r>
        <w:rPr>
          <w:color w:val="000009"/>
          <w:u w:color="000009"/>
        </w:rPr>
        <w:t xml:space="preserve"> represented herein by DR. CARMENCITA D. PADILLA, Chancellor of the University of the Philippines Manila, with office address at the 8th floor Right Central Block Building, Philippine General Hospital, Taft Avenue, Manila, hereinafter referred to as </w:t>
      </w:r>
      <w:r>
        <w:rPr>
          <w:color w:val="000009"/>
          <w:u w:color="000009"/>
          <w:rtl/>
          <w:lang w:val="ar-SA"/>
        </w:rPr>
        <w:t>“</w:t>
      </w:r>
      <w:r>
        <w:rPr>
          <w:color w:val="000009"/>
          <w:u w:color="000009"/>
          <w:lang w:val="de-DE"/>
        </w:rPr>
        <w:t>UNIVE</w:t>
      </w:r>
      <w:r>
        <w:rPr>
          <w:color w:val="000009"/>
          <w:u w:color="000009"/>
          <w:lang w:val="de-DE"/>
        </w:rPr>
        <w:t>RSITY</w:t>
      </w:r>
      <w:r>
        <w:rPr>
          <w:color w:val="000009"/>
          <w:u w:color="000009"/>
        </w:rPr>
        <w:t xml:space="preserve">” </w:t>
      </w:r>
      <w:r>
        <w:rPr>
          <w:color w:val="000009"/>
          <w:u w:color="000009"/>
        </w:rPr>
        <w:t>-and-</w:t>
      </w:r>
    </w:p>
    <w:p w14:paraId="3CA1D5D6" w14:textId="77777777" w:rsidR="00475E05" w:rsidRDefault="000605FD">
      <w:pPr>
        <w:pStyle w:val="BodyRob8"/>
        <w:spacing w:after="100"/>
      </w:pPr>
      <w:r>
        <w:rPr>
          <w:color w:val="000009"/>
          <w:u w:color="000009"/>
        </w:rPr>
        <w:t>&lt;NAME OF CORPORATION OR SINGLE PROPRIETORSHIP&gt;, a corporation formed and organized under the laws of the Republic of the Philippines, with office address at &lt;complete address of the corporation or single proprietorship&gt;, represented by its Aut</w:t>
      </w:r>
      <w:r>
        <w:rPr>
          <w:color w:val="000009"/>
          <w:u w:color="000009"/>
        </w:rPr>
        <w:t>horized Representative, &lt;NAME OF AUTHORIZED REPRESENTATIVE&gt;, hereinafter referred to as “SUPPLIER”</w:t>
      </w:r>
    </w:p>
    <w:p w14:paraId="27953CA0" w14:textId="77777777" w:rsidR="00475E05" w:rsidRDefault="000605FD">
      <w:pPr>
        <w:pStyle w:val="BodyRob8"/>
        <w:spacing w:after="100"/>
        <w:jc w:val="center"/>
      </w:pPr>
      <w:r>
        <w:rPr>
          <w:color w:val="000009"/>
          <w:u w:color="000009"/>
        </w:rPr>
        <w:t>BACKGROUND</w:t>
      </w:r>
    </w:p>
    <w:p w14:paraId="23437D59" w14:textId="77777777" w:rsidR="00475E05" w:rsidRDefault="000605FD">
      <w:pPr>
        <w:pStyle w:val="BodyRob8"/>
        <w:spacing w:after="100"/>
        <w:rPr>
          <w:color w:val="000009"/>
          <w:u w:color="000009"/>
        </w:rPr>
      </w:pPr>
      <w:r>
        <w:rPr>
          <w:color w:val="000009"/>
          <w:u w:color="000009"/>
          <w:lang w:val="de-DE"/>
        </w:rPr>
        <w:t>T</w:t>
      </w:r>
      <w:r>
        <w:rPr>
          <w:color w:val="000009"/>
          <w:u w:color="000009"/>
        </w:rPr>
        <w:t>he University of the Philippines is the national university of the Republic of the Philippines. It leads the nation in setting academic standards</w:t>
      </w:r>
      <w:r>
        <w:rPr>
          <w:color w:val="000009"/>
          <w:u w:color="000009"/>
        </w:rPr>
        <w:t>,</w:t>
      </w:r>
      <w:r>
        <w:rPr>
          <w:color w:val="000009"/>
          <w:u w:color="000009"/>
          <w:lang w:val="fr-FR"/>
        </w:rPr>
        <w:t xml:space="preserve"> </w:t>
      </w:r>
      <w:proofErr w:type="spellStart"/>
      <w:r>
        <w:rPr>
          <w:color w:val="000009"/>
          <w:u w:color="000009"/>
          <w:lang w:val="fr-FR"/>
        </w:rPr>
        <w:t>initiat</w:t>
      </w:r>
      <w:proofErr w:type="spellEnd"/>
      <w:r>
        <w:rPr>
          <w:color w:val="000009"/>
          <w:u w:color="000009"/>
        </w:rPr>
        <w:t>es innovations in teaching, research and extension</w:t>
      </w:r>
      <w:r>
        <w:rPr>
          <w:color w:val="000009"/>
          <w:u w:color="000009"/>
        </w:rPr>
        <w:t xml:space="preserve"> </w:t>
      </w:r>
      <w:r>
        <w:rPr>
          <w:color w:val="000009"/>
          <w:u w:color="000009"/>
        </w:rPr>
        <w:t>as well as promotes student and faculty development. It serves the Filipino nation by providing</w:t>
      </w:r>
      <w:r>
        <w:rPr>
          <w:color w:val="000009"/>
          <w:u w:color="000009"/>
        </w:rPr>
        <w:t xml:space="preserve"> training in leadership, responsible citizenship, the development of democratic values and nationalism.</w:t>
      </w:r>
    </w:p>
    <w:p w14:paraId="6F2C9426" w14:textId="77777777" w:rsidR="00475E05" w:rsidRDefault="000605FD">
      <w:pPr>
        <w:pStyle w:val="BodyRob8"/>
        <w:spacing w:after="100"/>
        <w:rPr>
          <w:color w:val="000009"/>
          <w:u w:color="000009"/>
        </w:rPr>
      </w:pPr>
      <w:r>
        <w:rPr>
          <w:color w:val="000009"/>
          <w:u w:color="000009"/>
        </w:rPr>
        <w:t>The SUPPLIER represents itself to be qualified to be capable of entering into and complying with its obligations under this Contract.</w:t>
      </w:r>
    </w:p>
    <w:p w14:paraId="1C3C6753" w14:textId="77777777" w:rsidR="00475E05" w:rsidRDefault="000605FD">
      <w:pPr>
        <w:pStyle w:val="BodyRob8"/>
        <w:spacing w:after="100"/>
        <w:rPr>
          <w:color w:val="000009"/>
          <w:u w:color="000009"/>
        </w:rPr>
      </w:pPr>
      <w:r>
        <w:rPr>
          <w:color w:val="000009"/>
          <w:u w:color="000009"/>
        </w:rPr>
        <w:t xml:space="preserve">The UNIVERSITY is </w:t>
      </w:r>
      <w:r>
        <w:rPr>
          <w:color w:val="000009"/>
          <w:u w:color="000009"/>
        </w:rPr>
        <w:t>engaged in the implementation of the research project:</w:t>
      </w:r>
    </w:p>
    <w:p w14:paraId="545495D2" w14:textId="77777777" w:rsidR="00475E05" w:rsidRDefault="000605FD">
      <w:pPr>
        <w:pStyle w:val="BodyRob8"/>
        <w:spacing w:after="40"/>
        <w:rPr>
          <w:color w:val="000009"/>
          <w:u w:color="000009"/>
        </w:rPr>
      </w:pPr>
      <w:r>
        <w:rPr>
          <w:color w:val="000009"/>
          <w:u w:color="000009"/>
        </w:rPr>
        <w:t xml:space="preserve">Title </w:t>
      </w:r>
      <w:r>
        <w:rPr>
          <w:color w:val="000009"/>
          <w:u w:color="000009"/>
        </w:rPr>
        <w:tab/>
      </w:r>
      <w:r>
        <w:rPr>
          <w:color w:val="000009"/>
          <w:u w:color="000009"/>
        </w:rPr>
        <w:tab/>
      </w:r>
      <w:r>
        <w:rPr>
          <w:color w:val="000009"/>
          <w:u w:color="000009"/>
        </w:rPr>
        <w:tab/>
      </w:r>
      <w:r>
        <w:rPr>
          <w:color w:val="000009"/>
          <w:u w:color="000009"/>
        </w:rPr>
        <w:tab/>
        <w:t>&lt;Title of research project&gt;</w:t>
      </w:r>
    </w:p>
    <w:p w14:paraId="4C047BBF" w14:textId="77777777" w:rsidR="00475E05" w:rsidRDefault="000605FD">
      <w:pPr>
        <w:pStyle w:val="BodyRob8"/>
        <w:spacing w:after="40"/>
        <w:rPr>
          <w:color w:val="000009"/>
          <w:u w:color="000009"/>
        </w:rPr>
      </w:pPr>
      <w:r>
        <w:rPr>
          <w:color w:val="000009"/>
          <w:u w:color="000009"/>
        </w:rPr>
        <w:t>Project leader/primary investigator</w:t>
      </w:r>
      <w:r>
        <w:rPr>
          <w:color w:val="000009"/>
          <w:u w:color="000009"/>
        </w:rPr>
        <w:tab/>
        <w:t>&lt;Full name of project leader/primary investigator&gt;</w:t>
      </w:r>
    </w:p>
    <w:p w14:paraId="630C1BC9" w14:textId="77777777" w:rsidR="00475E05" w:rsidRDefault="000605FD">
      <w:pPr>
        <w:pStyle w:val="BodyRob8"/>
        <w:spacing w:after="40"/>
        <w:rPr>
          <w:color w:val="000009"/>
          <w:u w:color="000009"/>
        </w:rPr>
      </w:pPr>
      <w:r>
        <w:rPr>
          <w:color w:val="000009"/>
          <w:u w:color="000009"/>
        </w:rPr>
        <w:t>Purpose of the Contract</w:t>
      </w:r>
      <w:r>
        <w:rPr>
          <w:color w:val="000009"/>
          <w:u w:color="000009"/>
        </w:rPr>
        <w:tab/>
      </w:r>
      <w:r>
        <w:rPr>
          <w:color w:val="000009"/>
          <w:u w:color="000009"/>
        </w:rPr>
        <w:tab/>
        <w:t>procurement of &lt;</w:t>
      </w:r>
      <w:r>
        <w:rPr>
          <w:u w:color="000009"/>
        </w:rPr>
        <w:t>state good, supplies, equipment nee</w:t>
      </w:r>
      <w:r>
        <w:rPr>
          <w:u w:color="000009"/>
        </w:rPr>
        <w:t>ded for the research project</w:t>
      </w:r>
      <w:r>
        <w:rPr>
          <w:color w:val="000009"/>
          <w:u w:color="000009"/>
        </w:rPr>
        <w:t>&gt;</w:t>
      </w:r>
    </w:p>
    <w:p w14:paraId="6292E035" w14:textId="77777777" w:rsidR="00475E05" w:rsidRDefault="000605FD">
      <w:pPr>
        <w:pStyle w:val="BodyRob8"/>
        <w:spacing w:after="40"/>
        <w:rPr>
          <w:color w:val="000009"/>
          <w:u w:color="000009"/>
        </w:rPr>
      </w:pPr>
      <w:r>
        <w:rPr>
          <w:color w:val="000009"/>
          <w:u w:color="000009"/>
        </w:rPr>
        <w:t>Source of funds</w:t>
      </w:r>
      <w:r>
        <w:rPr>
          <w:color w:val="000009"/>
          <w:u w:color="000009"/>
        </w:rPr>
        <w:tab/>
      </w:r>
      <w:r>
        <w:rPr>
          <w:color w:val="000009"/>
          <w:u w:color="000009"/>
        </w:rPr>
        <w:tab/>
      </w:r>
      <w:r>
        <w:rPr>
          <w:color w:val="000009"/>
          <w:u w:color="000009"/>
        </w:rPr>
        <w:tab/>
        <w:t>&lt;state source/s of fund for the payment&gt;</w:t>
      </w:r>
    </w:p>
    <w:p w14:paraId="37B04A90" w14:textId="77777777" w:rsidR="00475E05" w:rsidRDefault="000605FD">
      <w:pPr>
        <w:pStyle w:val="BodyRob8"/>
        <w:spacing w:after="60"/>
        <w:rPr>
          <w:color w:val="000009"/>
          <w:u w:color="000009"/>
        </w:rPr>
      </w:pPr>
      <w:r>
        <w:rPr>
          <w:rFonts w:ascii="Roboto Bold" w:hAnsi="Roboto Bold"/>
          <w:color w:val="000009"/>
          <w:u w:color="000009"/>
        </w:rPr>
        <w:t>Procurement information</w:t>
      </w:r>
      <w:r>
        <w:rPr>
          <w:color w:val="000009"/>
          <w:u w:color="000009"/>
        </w:rPr>
        <w:t>:</w:t>
      </w:r>
    </w:p>
    <w:p w14:paraId="01295314" w14:textId="77777777" w:rsidR="00475E05" w:rsidRDefault="000605FD">
      <w:pPr>
        <w:pStyle w:val="BodyRob8"/>
        <w:spacing w:after="20"/>
        <w:rPr>
          <w:color w:val="000009"/>
          <w:u w:color="000009"/>
        </w:rPr>
      </w:pPr>
      <w:r>
        <w:rPr>
          <w:color w:val="000009"/>
          <w:u w:color="000009"/>
        </w:rPr>
        <w:t>Mode of procurement</w:t>
      </w:r>
      <w:r>
        <w:rPr>
          <w:color w:val="000009"/>
          <w:u w:color="000009"/>
        </w:rPr>
        <w:tab/>
      </w:r>
      <w:r>
        <w:rPr>
          <w:color w:val="000009"/>
          <w:u w:color="000009"/>
        </w:rPr>
        <w:tab/>
        <w:t>&lt;state&gt;</w:t>
      </w:r>
    </w:p>
    <w:p w14:paraId="2964D4CC" w14:textId="77777777" w:rsidR="00475E05" w:rsidRDefault="000605FD">
      <w:pPr>
        <w:pStyle w:val="BodyRob8"/>
        <w:spacing w:after="20"/>
        <w:rPr>
          <w:color w:val="000009"/>
          <w:u w:color="000009"/>
        </w:rPr>
      </w:pPr>
      <w:r>
        <w:rPr>
          <w:color w:val="000009"/>
          <w:u w:color="000009"/>
        </w:rPr>
        <w:t>Procurement law followed</w:t>
      </w:r>
      <w:r>
        <w:rPr>
          <w:color w:val="000009"/>
          <w:u w:color="000009"/>
        </w:rPr>
        <w:tab/>
      </w:r>
      <w:r>
        <w:rPr>
          <w:color w:val="000009"/>
          <w:u w:color="000009"/>
        </w:rPr>
        <w:tab/>
        <w:t>Republic Act No. 9184 and its IRR and issuances</w:t>
      </w:r>
    </w:p>
    <w:p w14:paraId="1C44683C" w14:textId="77777777" w:rsidR="00475E05" w:rsidRDefault="000605FD">
      <w:pPr>
        <w:pStyle w:val="BodyRob8"/>
        <w:spacing w:after="20"/>
        <w:rPr>
          <w:color w:val="000009"/>
          <w:u w:color="000009"/>
        </w:rPr>
      </w:pPr>
      <w:r>
        <w:rPr>
          <w:color w:val="000009"/>
          <w:u w:color="000009"/>
        </w:rPr>
        <w:t>Approved budget for the contract</w:t>
      </w:r>
      <w:r>
        <w:rPr>
          <w:color w:val="000009"/>
          <w:u w:color="000009"/>
        </w:rPr>
        <w:tab/>
        <w:t>&lt;amoun</w:t>
      </w:r>
      <w:r>
        <w:rPr>
          <w:color w:val="000009"/>
          <w:u w:color="000009"/>
        </w:rPr>
        <w:t>t in words&gt; &lt;amount in numbers&gt;</w:t>
      </w:r>
    </w:p>
    <w:p w14:paraId="075F87C6" w14:textId="77777777" w:rsidR="00475E05" w:rsidRDefault="000605FD">
      <w:pPr>
        <w:pStyle w:val="BodyRob8"/>
        <w:spacing w:after="20"/>
        <w:rPr>
          <w:color w:val="000009"/>
          <w:u w:color="000009"/>
        </w:rPr>
      </w:pPr>
      <w:r>
        <w:rPr>
          <w:color w:val="000009"/>
          <w:u w:color="000009"/>
        </w:rPr>
        <w:t>Advertisement</w:t>
      </w:r>
      <w:r>
        <w:rPr>
          <w:color w:val="000009"/>
          <w:u w:color="000009"/>
        </w:rPr>
        <w:tab/>
      </w:r>
      <w:r>
        <w:rPr>
          <w:color w:val="000009"/>
          <w:u w:color="000009"/>
        </w:rPr>
        <w:tab/>
      </w:r>
      <w:r>
        <w:rPr>
          <w:color w:val="000009"/>
          <w:u w:color="000009"/>
        </w:rPr>
        <w:tab/>
        <w:t>&lt;date&gt;</w:t>
      </w:r>
    </w:p>
    <w:p w14:paraId="76E87B13" w14:textId="77777777" w:rsidR="00475E05" w:rsidRDefault="000605FD">
      <w:pPr>
        <w:pStyle w:val="BodyRob8"/>
        <w:spacing w:after="20"/>
        <w:rPr>
          <w:color w:val="000009"/>
          <w:u w:color="000009"/>
        </w:rPr>
      </w:pPr>
      <w:r>
        <w:rPr>
          <w:color w:val="000009"/>
          <w:u w:color="000009"/>
        </w:rPr>
        <w:t>Pre-bid conference</w:t>
      </w:r>
      <w:r>
        <w:rPr>
          <w:color w:val="000009"/>
          <w:u w:color="000009"/>
        </w:rPr>
        <w:tab/>
      </w:r>
      <w:r>
        <w:rPr>
          <w:color w:val="000009"/>
          <w:u w:color="000009"/>
        </w:rPr>
        <w:tab/>
      </w:r>
      <w:r>
        <w:rPr>
          <w:color w:val="000009"/>
          <w:u w:color="000009"/>
        </w:rPr>
        <w:tab/>
        <w:t>&lt;date&gt;</w:t>
      </w:r>
    </w:p>
    <w:p w14:paraId="4FC67CAD" w14:textId="77777777" w:rsidR="00475E05" w:rsidRDefault="000605FD">
      <w:pPr>
        <w:pStyle w:val="BodyRob8"/>
        <w:spacing w:after="20"/>
        <w:rPr>
          <w:color w:val="000009"/>
          <w:u w:color="000009"/>
        </w:rPr>
      </w:pPr>
      <w:r>
        <w:rPr>
          <w:color w:val="000009"/>
          <w:u w:color="000009"/>
        </w:rPr>
        <w:t>Submission of bids</w:t>
      </w:r>
      <w:r>
        <w:rPr>
          <w:color w:val="000009"/>
          <w:u w:color="000009"/>
        </w:rPr>
        <w:tab/>
      </w:r>
      <w:r>
        <w:rPr>
          <w:color w:val="000009"/>
          <w:u w:color="000009"/>
        </w:rPr>
        <w:tab/>
      </w:r>
      <w:r>
        <w:rPr>
          <w:color w:val="000009"/>
          <w:u w:color="000009"/>
        </w:rPr>
        <w:tab/>
        <w:t>&lt;date&gt;</w:t>
      </w:r>
    </w:p>
    <w:p w14:paraId="0CA9E952" w14:textId="77777777" w:rsidR="00475E05" w:rsidRDefault="000605FD">
      <w:pPr>
        <w:pStyle w:val="BodyRob8"/>
        <w:spacing w:after="20"/>
        <w:rPr>
          <w:color w:val="000009"/>
          <w:u w:color="000009"/>
        </w:rPr>
      </w:pPr>
      <w:r>
        <w:rPr>
          <w:color w:val="000009"/>
          <w:u w:color="000009"/>
        </w:rPr>
        <w:t>Bidders</w:t>
      </w:r>
      <w:r>
        <w:rPr>
          <w:color w:val="000009"/>
          <w:u w:color="000009"/>
        </w:rPr>
        <w:tab/>
      </w:r>
      <w:r>
        <w:rPr>
          <w:color w:val="000009"/>
          <w:u w:color="000009"/>
        </w:rPr>
        <w:tab/>
      </w:r>
      <w:r>
        <w:rPr>
          <w:color w:val="000009"/>
          <w:u w:color="000009"/>
        </w:rPr>
        <w:tab/>
      </w:r>
      <w:r>
        <w:rPr>
          <w:color w:val="000009"/>
          <w:u w:color="000009"/>
        </w:rPr>
        <w:tab/>
        <w:t>&lt;name of corporation or single proprietorship&gt;</w:t>
      </w:r>
      <w:r>
        <w:rPr>
          <w:color w:val="000009"/>
          <w:u w:color="000009"/>
        </w:rPr>
        <w:tab/>
        <w:t>&lt;amount of bid&gt;</w:t>
      </w:r>
    </w:p>
    <w:p w14:paraId="6D68948D" w14:textId="77777777" w:rsidR="00475E05" w:rsidRDefault="000605FD">
      <w:pPr>
        <w:pStyle w:val="BodyRob8"/>
        <w:spacing w:after="20"/>
        <w:rPr>
          <w:color w:val="000009"/>
          <w:u w:color="000009"/>
        </w:rPr>
      </w:pPr>
      <w:r>
        <w:rPr>
          <w:color w:val="000009"/>
          <w:u w:color="000009"/>
        </w:rPr>
        <w:tab/>
      </w:r>
      <w:r>
        <w:rPr>
          <w:color w:val="000009"/>
          <w:u w:color="000009"/>
        </w:rPr>
        <w:tab/>
      </w:r>
      <w:r>
        <w:rPr>
          <w:color w:val="000009"/>
          <w:u w:color="000009"/>
        </w:rPr>
        <w:tab/>
      </w:r>
      <w:r>
        <w:rPr>
          <w:color w:val="000009"/>
          <w:u w:color="000009"/>
        </w:rPr>
        <w:tab/>
        <w:t>&lt;name of corporation or single proprietorship&gt;</w:t>
      </w:r>
      <w:r>
        <w:rPr>
          <w:color w:val="000009"/>
          <w:u w:color="000009"/>
        </w:rPr>
        <w:tab/>
        <w:t>&lt;amount of bid&gt;</w:t>
      </w:r>
    </w:p>
    <w:p w14:paraId="6017D40A" w14:textId="77777777" w:rsidR="00475E05" w:rsidRDefault="000605FD">
      <w:pPr>
        <w:pStyle w:val="BodyRob8"/>
        <w:spacing w:after="20"/>
        <w:rPr>
          <w:color w:val="000009"/>
          <w:u w:color="000009"/>
        </w:rPr>
      </w:pPr>
      <w:r>
        <w:rPr>
          <w:color w:val="000009"/>
          <w:u w:color="000009"/>
        </w:rPr>
        <w:tab/>
      </w:r>
      <w:r>
        <w:rPr>
          <w:color w:val="000009"/>
          <w:u w:color="000009"/>
        </w:rPr>
        <w:tab/>
      </w:r>
      <w:r>
        <w:rPr>
          <w:color w:val="000009"/>
          <w:u w:color="000009"/>
        </w:rPr>
        <w:tab/>
      </w:r>
      <w:r>
        <w:rPr>
          <w:color w:val="000009"/>
          <w:u w:color="000009"/>
        </w:rPr>
        <w:tab/>
        <w:t>&lt;name of corporation or single proprietorship&gt;</w:t>
      </w:r>
      <w:r>
        <w:rPr>
          <w:color w:val="000009"/>
          <w:u w:color="000009"/>
        </w:rPr>
        <w:tab/>
        <w:t>&lt;amount of bid&gt;</w:t>
      </w:r>
    </w:p>
    <w:p w14:paraId="0D2E765A" w14:textId="77777777" w:rsidR="00475E05" w:rsidRDefault="000605FD">
      <w:pPr>
        <w:pStyle w:val="BodyRob8"/>
        <w:spacing w:after="20"/>
        <w:rPr>
          <w:color w:val="000009"/>
          <w:u w:color="000009"/>
        </w:rPr>
      </w:pPr>
      <w:r>
        <w:rPr>
          <w:color w:val="000009"/>
          <w:u w:color="000009"/>
        </w:rPr>
        <w:t>Bid evaluation</w:t>
      </w:r>
      <w:r>
        <w:rPr>
          <w:color w:val="000009"/>
          <w:u w:color="000009"/>
        </w:rPr>
        <w:tab/>
      </w:r>
      <w:r>
        <w:rPr>
          <w:color w:val="000009"/>
          <w:u w:color="000009"/>
        </w:rPr>
        <w:tab/>
      </w:r>
      <w:r>
        <w:rPr>
          <w:color w:val="000009"/>
          <w:u w:color="000009"/>
        </w:rPr>
        <w:tab/>
        <w:t>&lt;date of completion&gt;</w:t>
      </w:r>
    </w:p>
    <w:p w14:paraId="4A7F11B1" w14:textId="77777777" w:rsidR="00475E05" w:rsidRDefault="000605FD">
      <w:pPr>
        <w:pStyle w:val="BodyRob8"/>
        <w:spacing w:after="20"/>
        <w:rPr>
          <w:color w:val="000009"/>
          <w:u w:color="000009"/>
        </w:rPr>
      </w:pPr>
      <w:r>
        <w:rPr>
          <w:color w:val="000009"/>
          <w:u w:color="000009"/>
        </w:rPr>
        <w:t>Post-qualification</w:t>
      </w:r>
      <w:r>
        <w:rPr>
          <w:color w:val="000009"/>
          <w:u w:color="000009"/>
        </w:rPr>
        <w:tab/>
      </w:r>
      <w:r>
        <w:rPr>
          <w:color w:val="000009"/>
          <w:u w:color="000009"/>
        </w:rPr>
        <w:tab/>
      </w:r>
      <w:r>
        <w:rPr>
          <w:color w:val="000009"/>
          <w:u w:color="000009"/>
        </w:rPr>
        <w:tab/>
        <w:t>&lt;date of completion&gt;</w:t>
      </w:r>
    </w:p>
    <w:p w14:paraId="07D69995" w14:textId="77777777" w:rsidR="00475E05" w:rsidRDefault="000605FD">
      <w:pPr>
        <w:pStyle w:val="BodyRob8"/>
        <w:spacing w:after="20"/>
        <w:rPr>
          <w:color w:val="000009"/>
          <w:u w:color="000009"/>
        </w:rPr>
      </w:pPr>
      <w:r>
        <w:rPr>
          <w:color w:val="000009"/>
          <w:u w:color="000009"/>
        </w:rPr>
        <w:t xml:space="preserve">BAC Resolution No. </w:t>
      </w:r>
      <w:r>
        <w:rPr>
          <w:color w:val="000009"/>
          <w:u w:color="000009"/>
        </w:rPr>
        <w:tab/>
      </w:r>
      <w:r>
        <w:rPr>
          <w:color w:val="000009"/>
          <w:u w:color="000009"/>
        </w:rPr>
        <w:tab/>
        <w:t>&lt;resolution number&gt;</w:t>
      </w:r>
    </w:p>
    <w:p w14:paraId="4ECE9A48" w14:textId="77777777" w:rsidR="00475E05" w:rsidRDefault="000605FD">
      <w:pPr>
        <w:pStyle w:val="BodyRob8"/>
        <w:spacing w:after="20"/>
        <w:rPr>
          <w:color w:val="000009"/>
          <w:u w:color="000009"/>
        </w:rPr>
      </w:pPr>
      <w:r>
        <w:rPr>
          <w:color w:val="000009"/>
          <w:u w:color="000009"/>
        </w:rPr>
        <w:t>Date of issuance of BAC Resolution</w:t>
      </w:r>
      <w:r>
        <w:rPr>
          <w:color w:val="000009"/>
          <w:u w:color="000009"/>
        </w:rPr>
        <w:tab/>
        <w:t>&lt;date&gt;</w:t>
      </w:r>
    </w:p>
    <w:p w14:paraId="67019BFD" w14:textId="77777777" w:rsidR="00475E05" w:rsidRDefault="000605FD">
      <w:pPr>
        <w:pStyle w:val="BodyRob8"/>
        <w:spacing w:after="100"/>
        <w:rPr>
          <w:color w:val="000009"/>
          <w:u w:color="000009"/>
        </w:rPr>
      </w:pPr>
      <w:r>
        <w:rPr>
          <w:color w:val="000009"/>
          <w:u w:color="000009"/>
        </w:rPr>
        <w:t>Notice of award</w:t>
      </w:r>
      <w:r>
        <w:rPr>
          <w:color w:val="000009"/>
          <w:u w:color="000009"/>
        </w:rPr>
        <w:tab/>
      </w:r>
      <w:r>
        <w:rPr>
          <w:color w:val="000009"/>
          <w:u w:color="000009"/>
        </w:rPr>
        <w:tab/>
      </w:r>
      <w:r>
        <w:rPr>
          <w:color w:val="000009"/>
          <w:u w:color="000009"/>
        </w:rPr>
        <w:tab/>
        <w:t xml:space="preserve">&lt;date of </w:t>
      </w:r>
      <w:r>
        <w:rPr>
          <w:color w:val="000009"/>
          <w:u w:color="000009"/>
        </w:rPr>
        <w:t>receipt or date emailed&gt;</w:t>
      </w:r>
    </w:p>
    <w:p w14:paraId="43CA1EF6" w14:textId="77777777" w:rsidR="00475E05" w:rsidRDefault="000605FD">
      <w:pPr>
        <w:pStyle w:val="BodyRob8"/>
        <w:spacing w:after="100"/>
        <w:rPr>
          <w:color w:val="000009"/>
          <w:u w:color="000009"/>
        </w:rPr>
      </w:pPr>
      <w:r>
        <w:rPr>
          <w:color w:val="000009"/>
          <w:u w:color="000009"/>
        </w:rPr>
        <w:t xml:space="preserve">Having assessed and determined that the SUPPLIER is </w:t>
      </w:r>
      <w:proofErr w:type="gramStart"/>
      <w:r>
        <w:rPr>
          <w:color w:val="000009"/>
          <w:u w:color="000009"/>
        </w:rPr>
        <w:t>legally,  technically</w:t>
      </w:r>
      <w:proofErr w:type="gramEnd"/>
      <w:r>
        <w:rPr>
          <w:color w:val="000009"/>
          <w:u w:color="000009"/>
        </w:rPr>
        <w:t>, and financially capable to undertake the contract for the best interest of the government, the parties hereby agree as follows:</w:t>
      </w:r>
    </w:p>
    <w:p w14:paraId="3C12AC58" w14:textId="77777777" w:rsidR="00475E05" w:rsidRDefault="000605FD">
      <w:pPr>
        <w:pStyle w:val="BodyRob8"/>
        <w:spacing w:after="100"/>
        <w:rPr>
          <w:rFonts w:ascii="Roboto Bold" w:eastAsia="Roboto Bold" w:hAnsi="Roboto Bold" w:cs="Roboto Bold"/>
          <w:u w:color="000009"/>
        </w:rPr>
      </w:pPr>
      <w:r>
        <w:rPr>
          <w:rFonts w:ascii="Roboto Bold" w:hAnsi="Roboto Bold"/>
          <w:color w:val="000009"/>
          <w:u w:color="000009"/>
        </w:rPr>
        <w:t xml:space="preserve">Article 1 - </w:t>
      </w:r>
      <w:r>
        <w:rPr>
          <w:rFonts w:ascii="Roboto Bold" w:hAnsi="Roboto Bold"/>
          <w:u w:color="000009"/>
        </w:rPr>
        <w:t>OBJECTIVE</w:t>
      </w:r>
    </w:p>
    <w:p w14:paraId="336A71CE" w14:textId="77777777" w:rsidR="00475E05" w:rsidRDefault="000605FD">
      <w:pPr>
        <w:pStyle w:val="BodyRob8"/>
        <w:spacing w:after="100"/>
        <w:ind w:left="283"/>
        <w:rPr>
          <w:u w:color="000009"/>
        </w:rPr>
      </w:pPr>
      <w:r>
        <w:rPr>
          <w:u w:color="000009"/>
        </w:rPr>
        <w:t>The pu</w:t>
      </w:r>
      <w:r>
        <w:rPr>
          <w:u w:color="000009"/>
        </w:rPr>
        <w:t>rpose of this Contract is for the procurement of &lt;state the description of the goods, supplies, and/or equipment needed for the research project&gt;.</w:t>
      </w:r>
    </w:p>
    <w:p w14:paraId="159CAA67" w14:textId="77777777" w:rsidR="00475E05" w:rsidRDefault="000605FD">
      <w:pPr>
        <w:pStyle w:val="BodyRob8"/>
        <w:spacing w:after="100"/>
        <w:rPr>
          <w:rFonts w:ascii="Roboto Bold" w:eastAsia="Roboto Bold" w:hAnsi="Roboto Bold" w:cs="Roboto Bold"/>
          <w:u w:color="000009"/>
        </w:rPr>
      </w:pPr>
      <w:r>
        <w:rPr>
          <w:rFonts w:ascii="Roboto Bold" w:hAnsi="Roboto Bold"/>
          <w:u w:color="000009"/>
        </w:rPr>
        <w:t>Article 2 - DEFINITION OF TERMS</w:t>
      </w:r>
    </w:p>
    <w:p w14:paraId="3641FE98" w14:textId="77777777" w:rsidR="00475E05" w:rsidRDefault="000605FD">
      <w:pPr>
        <w:pStyle w:val="BodyRob8"/>
        <w:spacing w:after="100"/>
        <w:rPr>
          <w:u w:color="000009"/>
        </w:rPr>
      </w:pPr>
      <w:r>
        <w:rPr>
          <w:u w:color="000009"/>
        </w:rPr>
        <w:t>Section 1. This Contract follows the definitions in the General Conditions of</w:t>
      </w:r>
      <w:r>
        <w:rPr>
          <w:u w:color="000009"/>
        </w:rPr>
        <w:t xml:space="preserve"> the Contract as well as the Special Conditions of the Contract of the Philippine Bidding Documents for the Procurement of Goods/Services issued by the Government Procurement Policy Board.</w:t>
      </w:r>
    </w:p>
    <w:p w14:paraId="1CD0EA82" w14:textId="77777777" w:rsidR="00475E05" w:rsidRDefault="000605FD">
      <w:pPr>
        <w:pStyle w:val="BodyRob8"/>
        <w:spacing w:after="100"/>
        <w:rPr>
          <w:u w:color="000009"/>
        </w:rPr>
      </w:pPr>
      <w:r>
        <w:rPr>
          <w:u w:color="000009"/>
        </w:rPr>
        <w:t>Section 2. Other terms.</w:t>
      </w:r>
    </w:p>
    <w:p w14:paraId="15C1362D" w14:textId="77777777" w:rsidR="00475E05" w:rsidRDefault="000605FD">
      <w:pPr>
        <w:pStyle w:val="BodyRob8"/>
        <w:tabs>
          <w:tab w:val="left" w:pos="425"/>
          <w:tab w:val="left" w:pos="850"/>
          <w:tab w:val="left" w:pos="1275"/>
          <w:tab w:val="left" w:pos="1700"/>
          <w:tab w:val="left" w:pos="2125"/>
          <w:tab w:val="left" w:pos="2550"/>
          <w:tab w:val="left" w:pos="2975"/>
          <w:tab w:val="left" w:pos="3400"/>
          <w:tab w:val="left" w:pos="3825"/>
          <w:tab w:val="left" w:pos="4250"/>
          <w:tab w:val="left" w:pos="4675"/>
          <w:tab w:val="left" w:pos="5100"/>
          <w:tab w:val="left" w:pos="5525"/>
          <w:tab w:val="left" w:pos="5950"/>
          <w:tab w:val="left" w:pos="6375"/>
          <w:tab w:val="left" w:pos="6800"/>
          <w:tab w:val="left" w:pos="7225"/>
          <w:tab w:val="left" w:pos="7650"/>
          <w:tab w:val="left" w:pos="8075"/>
          <w:tab w:val="left" w:pos="8500"/>
          <w:tab w:val="left" w:pos="8925"/>
        </w:tabs>
        <w:suppressAutoHyphens/>
        <w:spacing w:after="100"/>
        <w:rPr>
          <w:u w:color="000009"/>
        </w:rPr>
      </w:pPr>
      <w:r>
        <w:rPr>
          <w:u w:color="000009"/>
        </w:rPr>
        <w:t>“</w:t>
      </w:r>
      <w:r>
        <w:rPr>
          <w:rFonts w:ascii="Roboto Bold" w:hAnsi="Roboto Bold"/>
          <w:u w:color="000009"/>
        </w:rPr>
        <w:t>Applicable Laws</w:t>
      </w:r>
      <w:r>
        <w:rPr>
          <w:u w:color="000009"/>
        </w:rPr>
        <w:t>”</w:t>
      </w:r>
      <w:r>
        <w:rPr>
          <w:u w:color="000009"/>
        </w:rPr>
        <w:tab/>
        <w:t>are all laws, rules, regu</w:t>
      </w:r>
      <w:r>
        <w:rPr>
          <w:u w:color="000009"/>
        </w:rPr>
        <w:t>lations, orders, and issuances including decisions of the Supreme Court that</w:t>
      </w:r>
      <w:r>
        <w:rPr>
          <w:u w:color="000009"/>
        </w:rPr>
        <w:t xml:space="preserve"> </w:t>
      </w:r>
      <w:r>
        <w:rPr>
          <w:u w:color="000009"/>
        </w:rPr>
        <w:tab/>
      </w:r>
      <w:r>
        <w:rPr>
          <w:u w:color="000009"/>
        </w:rPr>
        <w:tab/>
      </w:r>
      <w:r>
        <w:rPr>
          <w:u w:color="000009"/>
        </w:rPr>
        <w:tab/>
      </w:r>
      <w:r>
        <w:rPr>
          <w:u w:color="000009"/>
        </w:rPr>
        <w:tab/>
      </w:r>
      <w:r>
        <w:rPr>
          <w:u w:color="000009"/>
        </w:rPr>
        <w:tab/>
      </w:r>
      <w:r>
        <w:rPr>
          <w:u w:color="000009"/>
        </w:rPr>
        <w:tab/>
      </w:r>
      <w:r>
        <w:rPr>
          <w:u w:color="000009"/>
        </w:rPr>
        <w:t xml:space="preserve">are relevant and applicable for the validity, interpretation, implementation of this Contract, and the </w:t>
      </w:r>
      <w:r>
        <w:rPr>
          <w:u w:color="000009"/>
        </w:rPr>
        <w:tab/>
      </w:r>
      <w:r>
        <w:rPr>
          <w:u w:color="000009"/>
        </w:rPr>
        <w:tab/>
      </w:r>
      <w:r>
        <w:rPr>
          <w:u w:color="000009"/>
        </w:rPr>
        <w:tab/>
      </w:r>
      <w:r>
        <w:rPr>
          <w:u w:color="000009"/>
        </w:rPr>
        <w:tab/>
      </w:r>
      <w:r>
        <w:rPr>
          <w:u w:color="000009"/>
        </w:rPr>
        <w:tab/>
      </w:r>
      <w:r>
        <w:rPr>
          <w:u w:color="000009"/>
        </w:rPr>
        <w:tab/>
      </w:r>
      <w:r>
        <w:rPr>
          <w:u w:color="000009"/>
        </w:rPr>
        <w:t>remedial</w:t>
      </w:r>
      <w:r>
        <w:rPr>
          <w:u w:color="000009"/>
        </w:rPr>
        <w:t xml:space="preserve"> </w:t>
      </w:r>
      <w:r>
        <w:rPr>
          <w:u w:color="000009"/>
        </w:rPr>
        <w:t xml:space="preserve">measures for its enforcement. </w:t>
      </w:r>
    </w:p>
    <w:p w14:paraId="3048119F" w14:textId="77777777" w:rsidR="00475E05" w:rsidRDefault="000605FD">
      <w:pPr>
        <w:pStyle w:val="BodyRob8"/>
        <w:tabs>
          <w:tab w:val="left" w:pos="425"/>
          <w:tab w:val="left" w:pos="850"/>
          <w:tab w:val="left" w:pos="1275"/>
          <w:tab w:val="left" w:pos="1700"/>
          <w:tab w:val="left" w:pos="2125"/>
          <w:tab w:val="left" w:pos="2550"/>
          <w:tab w:val="left" w:pos="2975"/>
          <w:tab w:val="left" w:pos="3400"/>
          <w:tab w:val="left" w:pos="3825"/>
          <w:tab w:val="left" w:pos="4250"/>
          <w:tab w:val="left" w:pos="4675"/>
          <w:tab w:val="left" w:pos="5100"/>
          <w:tab w:val="left" w:pos="5525"/>
          <w:tab w:val="left" w:pos="5950"/>
          <w:tab w:val="left" w:pos="6375"/>
          <w:tab w:val="left" w:pos="6800"/>
          <w:tab w:val="left" w:pos="7225"/>
          <w:tab w:val="left" w:pos="7650"/>
          <w:tab w:val="left" w:pos="8075"/>
          <w:tab w:val="left" w:pos="8500"/>
          <w:tab w:val="left" w:pos="8925"/>
        </w:tabs>
        <w:suppressAutoHyphens/>
        <w:spacing w:after="100"/>
        <w:rPr>
          <w:u w:color="000009"/>
        </w:rPr>
      </w:pPr>
      <w:r>
        <w:rPr>
          <w:u w:color="000009"/>
        </w:rPr>
        <w:t>“</w:t>
      </w:r>
      <w:proofErr w:type="gramStart"/>
      <w:r>
        <w:rPr>
          <w:rFonts w:ascii="Roboto Bold" w:hAnsi="Roboto Bold"/>
          <w:u w:color="000009"/>
        </w:rPr>
        <w:t>bid</w:t>
      </w:r>
      <w:proofErr w:type="gramEnd"/>
      <w:r>
        <w:rPr>
          <w:rFonts w:ascii="Roboto Bold" w:hAnsi="Roboto Bold"/>
          <w:u w:color="000009"/>
        </w:rPr>
        <w:t xml:space="preserve"> documents</w:t>
      </w:r>
      <w:r>
        <w:rPr>
          <w:u w:color="000009"/>
        </w:rPr>
        <w:t>”</w:t>
      </w:r>
      <w:r>
        <w:rPr>
          <w:u w:color="000009"/>
        </w:rPr>
        <w:tab/>
      </w:r>
      <w:r>
        <w:rPr>
          <w:u w:color="000009"/>
        </w:rPr>
        <w:tab/>
        <w:t xml:space="preserve">are all bid and related documents required by law and by the UNIVERSITY to be submitted by the </w:t>
      </w:r>
      <w:r>
        <w:rPr>
          <w:u w:color="000009"/>
        </w:rPr>
        <w:tab/>
      </w:r>
      <w:r>
        <w:rPr>
          <w:u w:color="000009"/>
        </w:rPr>
        <w:tab/>
      </w:r>
      <w:r>
        <w:rPr>
          <w:u w:color="000009"/>
        </w:rPr>
        <w:tab/>
      </w:r>
      <w:r>
        <w:rPr>
          <w:u w:color="000009"/>
        </w:rPr>
        <w:tab/>
      </w:r>
      <w:r>
        <w:rPr>
          <w:u w:color="000009"/>
        </w:rPr>
        <w:tab/>
      </w:r>
      <w:r>
        <w:rPr>
          <w:u w:color="000009"/>
        </w:rPr>
        <w:tab/>
      </w:r>
      <w:r>
        <w:rPr>
          <w:u w:color="000009"/>
          <w:lang w:val="de-DE"/>
        </w:rPr>
        <w:t>SUPPLIER</w:t>
      </w:r>
      <w:r>
        <w:rPr>
          <w:u w:color="000009"/>
        </w:rPr>
        <w:t>.</w:t>
      </w:r>
    </w:p>
    <w:p w14:paraId="57D8E038" w14:textId="77777777" w:rsidR="00475E05" w:rsidRDefault="000605FD">
      <w:pPr>
        <w:pStyle w:val="BodyRob8"/>
        <w:tabs>
          <w:tab w:val="left" w:pos="425"/>
          <w:tab w:val="left" w:pos="850"/>
          <w:tab w:val="left" w:pos="1275"/>
          <w:tab w:val="left" w:pos="1700"/>
          <w:tab w:val="left" w:pos="2125"/>
          <w:tab w:val="left" w:pos="2550"/>
          <w:tab w:val="left" w:pos="2975"/>
          <w:tab w:val="left" w:pos="3400"/>
          <w:tab w:val="left" w:pos="3825"/>
          <w:tab w:val="left" w:pos="4250"/>
          <w:tab w:val="left" w:pos="4675"/>
          <w:tab w:val="left" w:pos="5100"/>
          <w:tab w:val="left" w:pos="5525"/>
          <w:tab w:val="left" w:pos="5950"/>
          <w:tab w:val="left" w:pos="6375"/>
          <w:tab w:val="left" w:pos="6800"/>
          <w:tab w:val="left" w:pos="7225"/>
          <w:tab w:val="left" w:pos="7650"/>
          <w:tab w:val="left" w:pos="8075"/>
          <w:tab w:val="left" w:pos="8500"/>
          <w:tab w:val="left" w:pos="8925"/>
        </w:tabs>
        <w:suppressAutoHyphens/>
        <w:spacing w:after="100"/>
        <w:rPr>
          <w:u w:color="000009"/>
        </w:rPr>
      </w:pPr>
      <w:r>
        <w:rPr>
          <w:u w:color="000009"/>
        </w:rPr>
        <w:t>“</w:t>
      </w:r>
      <w:r>
        <w:rPr>
          <w:rFonts w:ascii="Roboto Bold" w:hAnsi="Roboto Bold"/>
          <w:u w:color="000009"/>
        </w:rPr>
        <w:t>Contract</w:t>
      </w:r>
      <w:r>
        <w:rPr>
          <w:u w:color="000009"/>
        </w:rPr>
        <w:t>”</w:t>
      </w:r>
      <w:r>
        <w:rPr>
          <w:u w:color="000009"/>
        </w:rPr>
        <w:tab/>
      </w:r>
      <w:r>
        <w:rPr>
          <w:u w:color="000009"/>
        </w:rPr>
        <w:tab/>
      </w:r>
      <w:r>
        <w:rPr>
          <w:u w:color="000009"/>
        </w:rPr>
        <w:tab/>
        <w:t>refers to this Contract of Services unless the context indicates a generic definitio</w:t>
      </w:r>
      <w:r>
        <w:rPr>
          <w:u w:color="000009"/>
        </w:rPr>
        <w:t>n.</w:t>
      </w:r>
    </w:p>
    <w:p w14:paraId="361EADEB" w14:textId="77777777" w:rsidR="00475E05" w:rsidRDefault="000605FD">
      <w:pPr>
        <w:pStyle w:val="BodyRob8"/>
        <w:tabs>
          <w:tab w:val="left" w:pos="425"/>
          <w:tab w:val="left" w:pos="850"/>
          <w:tab w:val="left" w:pos="1275"/>
          <w:tab w:val="left" w:pos="1700"/>
          <w:tab w:val="left" w:pos="2125"/>
          <w:tab w:val="left" w:pos="2550"/>
          <w:tab w:val="left" w:pos="2975"/>
          <w:tab w:val="left" w:pos="3400"/>
          <w:tab w:val="left" w:pos="3825"/>
          <w:tab w:val="left" w:pos="4250"/>
          <w:tab w:val="left" w:pos="4675"/>
          <w:tab w:val="left" w:pos="5100"/>
          <w:tab w:val="left" w:pos="5525"/>
          <w:tab w:val="left" w:pos="5950"/>
          <w:tab w:val="left" w:pos="6375"/>
          <w:tab w:val="left" w:pos="6800"/>
          <w:tab w:val="left" w:pos="7225"/>
          <w:tab w:val="left" w:pos="7650"/>
          <w:tab w:val="left" w:pos="8075"/>
          <w:tab w:val="left" w:pos="8500"/>
          <w:tab w:val="left" w:pos="8925"/>
        </w:tabs>
        <w:suppressAutoHyphens/>
        <w:spacing w:after="100"/>
        <w:rPr>
          <w:u w:color="000009"/>
        </w:rPr>
      </w:pPr>
      <w:r>
        <w:rPr>
          <w:u w:color="000009"/>
        </w:rPr>
        <w:t>“</w:t>
      </w:r>
      <w:r>
        <w:rPr>
          <w:i/>
          <w:iCs/>
          <w:u w:color="000009"/>
        </w:rPr>
        <w:t>f</w:t>
      </w:r>
      <w:r>
        <w:rPr>
          <w:rFonts w:ascii="Roboto Bold" w:hAnsi="Roboto Bold"/>
          <w:i/>
          <w:iCs/>
          <w:u w:color="000009"/>
        </w:rPr>
        <w:t>orce majeure</w:t>
      </w:r>
      <w:r>
        <w:rPr>
          <w:u w:color="000009"/>
        </w:rPr>
        <w:t>”</w:t>
      </w:r>
      <w:r>
        <w:rPr>
          <w:u w:color="000009"/>
        </w:rPr>
        <w:tab/>
      </w:r>
      <w:r>
        <w:rPr>
          <w:u w:color="000009"/>
        </w:rPr>
        <w:tab/>
        <w:t xml:space="preserve">any circumstance beyond the control of the parties, which directly prevents the parties from </w:t>
      </w:r>
      <w:r>
        <w:rPr>
          <w:u w:color="000009"/>
        </w:rPr>
        <w:tab/>
      </w:r>
      <w:r>
        <w:rPr>
          <w:u w:color="000009"/>
        </w:rPr>
        <w:tab/>
      </w:r>
      <w:r>
        <w:rPr>
          <w:u w:color="000009"/>
        </w:rPr>
        <w:tab/>
      </w:r>
      <w:r>
        <w:rPr>
          <w:u w:color="000009"/>
        </w:rPr>
        <w:tab/>
      </w:r>
      <w:r>
        <w:rPr>
          <w:u w:color="000009"/>
        </w:rPr>
        <w:tab/>
      </w:r>
      <w:r>
        <w:rPr>
          <w:u w:color="000009"/>
        </w:rPr>
        <w:tab/>
      </w:r>
      <w:r>
        <w:rPr>
          <w:u w:color="000009"/>
        </w:rPr>
        <w:tab/>
        <w:t xml:space="preserve">performing their obligations such as, but not limited to natural calamities or acts of government or </w:t>
      </w:r>
      <w:r>
        <w:rPr>
          <w:u w:color="000009"/>
        </w:rPr>
        <w:tab/>
      </w:r>
      <w:r>
        <w:rPr>
          <w:u w:color="000009"/>
        </w:rPr>
        <w:tab/>
      </w:r>
      <w:r>
        <w:rPr>
          <w:u w:color="000009"/>
        </w:rPr>
        <w:tab/>
      </w:r>
      <w:r>
        <w:rPr>
          <w:u w:color="000009"/>
        </w:rPr>
        <w:tab/>
      </w:r>
      <w:r>
        <w:rPr>
          <w:u w:color="000009"/>
        </w:rPr>
        <w:tab/>
      </w:r>
      <w:r>
        <w:rPr>
          <w:u w:color="000009"/>
        </w:rPr>
        <w:tab/>
        <w:t>third persons.</w:t>
      </w:r>
    </w:p>
    <w:p w14:paraId="5202E796" w14:textId="77777777" w:rsidR="00475E05" w:rsidRDefault="000605FD">
      <w:pPr>
        <w:pStyle w:val="BodyRob8"/>
        <w:tabs>
          <w:tab w:val="left" w:pos="425"/>
          <w:tab w:val="left" w:pos="850"/>
          <w:tab w:val="left" w:pos="1275"/>
          <w:tab w:val="left" w:pos="1700"/>
          <w:tab w:val="left" w:pos="2125"/>
          <w:tab w:val="left" w:pos="2550"/>
          <w:tab w:val="left" w:pos="2975"/>
          <w:tab w:val="left" w:pos="3400"/>
          <w:tab w:val="left" w:pos="3825"/>
          <w:tab w:val="left" w:pos="4250"/>
          <w:tab w:val="left" w:pos="4675"/>
          <w:tab w:val="left" w:pos="5100"/>
          <w:tab w:val="left" w:pos="5525"/>
          <w:tab w:val="left" w:pos="5950"/>
          <w:tab w:val="left" w:pos="6375"/>
          <w:tab w:val="left" w:pos="6800"/>
          <w:tab w:val="left" w:pos="7225"/>
          <w:tab w:val="left" w:pos="7650"/>
          <w:tab w:val="left" w:pos="8075"/>
          <w:tab w:val="left" w:pos="8500"/>
          <w:tab w:val="left" w:pos="8925"/>
        </w:tabs>
        <w:suppressAutoHyphens/>
        <w:spacing w:after="100"/>
        <w:rPr>
          <w:u w:color="000009"/>
        </w:rPr>
      </w:pPr>
      <w:r>
        <w:rPr>
          <w:u w:color="000009"/>
        </w:rPr>
        <w:t>“</w:t>
      </w:r>
      <w:proofErr w:type="gramStart"/>
      <w:r>
        <w:rPr>
          <w:rFonts w:ascii="Roboto Bold" w:hAnsi="Roboto Bold"/>
          <w:u w:color="000009"/>
        </w:rPr>
        <w:t>research</w:t>
      </w:r>
      <w:proofErr w:type="gramEnd"/>
      <w:r>
        <w:rPr>
          <w:rFonts w:ascii="Roboto Bold" w:hAnsi="Roboto Bold"/>
          <w:u w:color="000009"/>
        </w:rPr>
        <w:t xml:space="preserve"> proj</w:t>
      </w:r>
      <w:r>
        <w:rPr>
          <w:rFonts w:ascii="Roboto Bold" w:hAnsi="Roboto Bold"/>
          <w:u w:color="000009"/>
        </w:rPr>
        <w:t>ect</w:t>
      </w:r>
      <w:r>
        <w:rPr>
          <w:u w:color="000009"/>
        </w:rPr>
        <w:t>”</w:t>
      </w:r>
      <w:r>
        <w:rPr>
          <w:u w:color="000009"/>
        </w:rPr>
        <w:tab/>
        <w:t xml:space="preserve">refers to the </w:t>
      </w:r>
      <w:r>
        <w:rPr>
          <w:u w:color="000009"/>
          <w:rtl/>
          <w:lang w:val="ar-SA"/>
        </w:rPr>
        <w:t>“</w:t>
      </w:r>
      <w:r>
        <w:rPr>
          <w:color w:val="000009"/>
          <w:u w:color="000009"/>
        </w:rPr>
        <w:t>Title of the research project</w:t>
      </w:r>
      <w:r>
        <w:rPr>
          <w:u w:color="000009"/>
        </w:rPr>
        <w:t>”</w:t>
      </w:r>
      <w:r>
        <w:rPr>
          <w:u w:color="000009"/>
        </w:rPr>
        <w:t xml:space="preserve"> </w:t>
      </w:r>
    </w:p>
    <w:p w14:paraId="547B4FD1" w14:textId="77777777" w:rsidR="00475E05" w:rsidRDefault="000605FD">
      <w:pPr>
        <w:pStyle w:val="BodyRob8"/>
        <w:spacing w:after="100"/>
        <w:rPr>
          <w:rFonts w:ascii="Roboto Bold" w:eastAsia="Roboto Bold" w:hAnsi="Roboto Bold" w:cs="Roboto Bold"/>
          <w:u w:color="000009"/>
        </w:rPr>
      </w:pPr>
      <w:r>
        <w:rPr>
          <w:rFonts w:ascii="Roboto Bold" w:hAnsi="Roboto Bold"/>
          <w:u w:color="000009"/>
        </w:rPr>
        <w:t xml:space="preserve">Article 3 - </w:t>
      </w:r>
      <w:r>
        <w:rPr>
          <w:rFonts w:ascii="Roboto Bold" w:hAnsi="Roboto Bold"/>
          <w:u w:color="000009"/>
          <w:lang w:val="de-DE"/>
        </w:rPr>
        <w:t>CONTRACT DOCUMENTS</w:t>
      </w:r>
    </w:p>
    <w:p w14:paraId="19B1D51A" w14:textId="77777777" w:rsidR="00475E05" w:rsidRDefault="000605FD">
      <w:pPr>
        <w:pStyle w:val="BodyRob8"/>
        <w:spacing w:after="100"/>
        <w:ind w:left="360"/>
        <w:rPr>
          <w:u w:color="000009"/>
        </w:rPr>
      </w:pPr>
      <w:r>
        <w:rPr>
          <w:u w:color="000009"/>
        </w:rPr>
        <w:t xml:space="preserve">The following Contract Documents are incorporated and made integral parts of this Contract: </w:t>
      </w:r>
    </w:p>
    <w:p w14:paraId="5649078F" w14:textId="77777777" w:rsidR="00475E05" w:rsidRDefault="000605FD">
      <w:pPr>
        <w:pStyle w:val="BodyRob8"/>
        <w:spacing w:after="40"/>
        <w:ind w:left="567"/>
        <w:rPr>
          <w:u w:color="000009"/>
        </w:rPr>
      </w:pPr>
      <w:r>
        <w:rPr>
          <w:u w:color="000009"/>
        </w:rPr>
        <w:t>Annex “A”</w:t>
      </w:r>
      <w:r>
        <w:rPr>
          <w:u w:color="000009"/>
        </w:rPr>
        <w:tab/>
        <w:t xml:space="preserve">Bid documents submitted by the </w:t>
      </w:r>
      <w:r>
        <w:rPr>
          <w:u w:color="000009"/>
          <w:lang w:val="de-DE"/>
        </w:rPr>
        <w:t>SUPPLIER</w:t>
      </w:r>
    </w:p>
    <w:p w14:paraId="4AB3CCDE" w14:textId="77777777" w:rsidR="00475E05" w:rsidRDefault="000605FD">
      <w:pPr>
        <w:pStyle w:val="BodyRob8"/>
        <w:spacing w:after="40"/>
        <w:ind w:left="567"/>
        <w:rPr>
          <w:u w:color="000009"/>
        </w:rPr>
      </w:pPr>
      <w:r>
        <w:rPr>
          <w:u w:color="000009"/>
        </w:rPr>
        <w:t>Annex “B”</w:t>
      </w:r>
      <w:r>
        <w:rPr>
          <w:u w:color="000009"/>
        </w:rPr>
        <w:tab/>
        <w:t xml:space="preserve">Terms of Reference </w:t>
      </w:r>
    </w:p>
    <w:p w14:paraId="6EC74B45" w14:textId="77777777" w:rsidR="00475E05" w:rsidRDefault="000605FD">
      <w:pPr>
        <w:pStyle w:val="BodyRob8"/>
        <w:spacing w:after="40"/>
        <w:ind w:left="567"/>
        <w:rPr>
          <w:u w:color="000009"/>
        </w:rPr>
      </w:pPr>
      <w:r>
        <w:rPr>
          <w:u w:color="000009"/>
        </w:rPr>
        <w:t>Annex “C”</w:t>
      </w:r>
      <w:r>
        <w:rPr>
          <w:u w:color="000009"/>
        </w:rPr>
        <w:tab/>
        <w:t xml:space="preserve">Notice of Award </w:t>
      </w:r>
    </w:p>
    <w:p w14:paraId="6E9F821C" w14:textId="77777777" w:rsidR="00475E05" w:rsidRDefault="000605FD">
      <w:pPr>
        <w:pStyle w:val="BodyRob8"/>
        <w:spacing w:after="40"/>
        <w:ind w:left="567"/>
        <w:rPr>
          <w:u w:color="000009"/>
        </w:rPr>
      </w:pPr>
      <w:r>
        <w:rPr>
          <w:u w:color="000009"/>
        </w:rPr>
        <w:t>Annex “D”</w:t>
      </w:r>
      <w:r>
        <w:rPr>
          <w:u w:color="000009"/>
        </w:rPr>
        <w:tab/>
      </w:r>
      <w:r>
        <w:rPr>
          <w:color w:val="929292"/>
          <w:u w:color="000009"/>
        </w:rPr>
        <w:t>[For corporations]</w:t>
      </w:r>
      <w:r>
        <w:rPr>
          <w:u w:color="000009"/>
        </w:rPr>
        <w:t xml:space="preserve"> &lt;Secretary’s Certificate&gt; authorizing the signatory of the </w:t>
      </w:r>
      <w:r>
        <w:rPr>
          <w:u w:color="000009"/>
          <w:lang w:val="de-DE"/>
        </w:rPr>
        <w:t>SUPPLIER</w:t>
      </w:r>
      <w:r>
        <w:rPr>
          <w:u w:color="000009"/>
        </w:rPr>
        <w:t>&gt;</w:t>
      </w:r>
    </w:p>
    <w:p w14:paraId="784F69AC" w14:textId="77777777" w:rsidR="00475E05" w:rsidRDefault="000605FD">
      <w:pPr>
        <w:pStyle w:val="BodyRob8"/>
        <w:spacing w:after="40"/>
        <w:ind w:left="567"/>
        <w:rPr>
          <w:u w:color="000009"/>
        </w:rPr>
      </w:pPr>
      <w:r>
        <w:rPr>
          <w:u w:color="000009"/>
        </w:rPr>
        <w:tab/>
      </w:r>
      <w:r>
        <w:rPr>
          <w:u w:color="000009"/>
        </w:rPr>
        <w:tab/>
      </w:r>
      <w:r>
        <w:rPr>
          <w:color w:val="919191"/>
          <w:u w:color="000009"/>
        </w:rPr>
        <w:t>[For single proprietorship]</w:t>
      </w:r>
      <w:r>
        <w:rPr>
          <w:u w:color="000009"/>
        </w:rPr>
        <w:t xml:space="preserve"> &lt;Latest DTI Registration&gt; </w:t>
      </w:r>
    </w:p>
    <w:p w14:paraId="1995F548" w14:textId="77777777" w:rsidR="00475E05" w:rsidRDefault="000605FD">
      <w:pPr>
        <w:pStyle w:val="BodyRob8"/>
        <w:spacing w:after="40"/>
        <w:ind w:left="567"/>
        <w:rPr>
          <w:u w:color="000009"/>
        </w:rPr>
      </w:pPr>
      <w:r>
        <w:rPr>
          <w:u w:color="000009"/>
        </w:rPr>
        <w:t>Annex “E”</w:t>
      </w:r>
      <w:r>
        <w:rPr>
          <w:u w:color="000009"/>
        </w:rPr>
        <w:tab/>
        <w:t xml:space="preserve">Approved BAC Resolution recommending the award to the </w:t>
      </w:r>
      <w:r>
        <w:rPr>
          <w:u w:color="000009"/>
        </w:rPr>
        <w:t>SUPPLIER</w:t>
      </w:r>
    </w:p>
    <w:p w14:paraId="28EF8022" w14:textId="77777777" w:rsidR="00475E05" w:rsidRDefault="00475E05">
      <w:pPr>
        <w:pStyle w:val="BodyRob8"/>
        <w:spacing w:after="40"/>
        <w:ind w:left="567"/>
        <w:rPr>
          <w:u w:color="000009"/>
        </w:rPr>
      </w:pPr>
    </w:p>
    <w:p w14:paraId="07135BF1" w14:textId="77777777" w:rsidR="00475E05" w:rsidRDefault="000605FD">
      <w:pPr>
        <w:pStyle w:val="BodyRob8"/>
        <w:spacing w:after="100"/>
        <w:rPr>
          <w:rFonts w:ascii="Roboto Bold" w:eastAsia="Roboto Bold" w:hAnsi="Roboto Bold" w:cs="Roboto Bold"/>
          <w:u w:color="000009"/>
        </w:rPr>
      </w:pPr>
      <w:r>
        <w:rPr>
          <w:rFonts w:ascii="Roboto Bold" w:hAnsi="Roboto Bold"/>
          <w:u w:color="000009"/>
        </w:rPr>
        <w:t>Article 4 - DUTIES AND RESPONSIBILITIES</w:t>
      </w:r>
    </w:p>
    <w:p w14:paraId="0CBAD9E3" w14:textId="77777777" w:rsidR="00475E05" w:rsidRDefault="000605FD">
      <w:pPr>
        <w:pStyle w:val="BodyRob8"/>
        <w:spacing w:after="100"/>
        <w:rPr>
          <w:u w:color="000009"/>
        </w:rPr>
      </w:pPr>
      <w:r>
        <w:rPr>
          <w:u w:color="000009"/>
        </w:rPr>
        <w:t xml:space="preserve">Section 1. The </w:t>
      </w:r>
      <w:r>
        <w:rPr>
          <w:u w:color="000009"/>
          <w:lang w:val="de-DE"/>
        </w:rPr>
        <w:t>SUPPLIER</w:t>
      </w:r>
      <w:r>
        <w:rPr>
          <w:u w:color="000009"/>
        </w:rPr>
        <w:t xml:space="preserve"> shall perform the services for the UNIVERSITY indicated in the Terms of </w:t>
      </w:r>
      <w:proofErr w:type="gramStart"/>
      <w:r>
        <w:rPr>
          <w:u w:color="000009"/>
        </w:rPr>
        <w:t>Reference  (</w:t>
      </w:r>
      <w:proofErr w:type="gramEnd"/>
      <w:r>
        <w:rPr>
          <w:u w:color="000009"/>
        </w:rPr>
        <w:t>Annex “B”).</w:t>
      </w:r>
    </w:p>
    <w:p w14:paraId="774588D1" w14:textId="77777777" w:rsidR="00475E05" w:rsidRDefault="000605FD">
      <w:pPr>
        <w:pStyle w:val="BodyRob8"/>
        <w:spacing w:after="100"/>
        <w:rPr>
          <w:u w:color="000009"/>
        </w:rPr>
      </w:pPr>
      <w:r>
        <w:rPr>
          <w:color w:val="929292"/>
          <w:u w:color="000009"/>
        </w:rPr>
        <w:t xml:space="preserve">[Note: if there are no Terms of Reference, enumerate in adequate detail the </w:t>
      </w:r>
      <w:r>
        <w:rPr>
          <w:color w:val="929292"/>
          <w:u w:color="000009"/>
        </w:rPr>
        <w:t>duties and responsibilities of the SUPPLIER]</w:t>
      </w:r>
    </w:p>
    <w:p w14:paraId="419EB256" w14:textId="77777777" w:rsidR="00475E05" w:rsidRDefault="000605FD">
      <w:pPr>
        <w:pStyle w:val="BodyRob8"/>
        <w:spacing w:after="100"/>
        <w:rPr>
          <w:u w:color="000009"/>
        </w:rPr>
      </w:pPr>
      <w:r>
        <w:rPr>
          <w:u w:color="000009"/>
        </w:rPr>
        <w:t xml:space="preserve">Section 2. The UNIVERSITY shall pay the </w:t>
      </w:r>
      <w:r>
        <w:rPr>
          <w:u w:color="000009"/>
          <w:lang w:val="de-DE"/>
        </w:rPr>
        <w:t>SUPPLIER</w:t>
      </w:r>
      <w:r>
        <w:rPr>
          <w:u w:color="000009"/>
        </w:rPr>
        <w:t xml:space="preserve"> for actual goods, supplies, and/or equipment delivered and accepted by the UNIVERSITY following the rates indicated in Annex “B” of this Contract. </w:t>
      </w:r>
    </w:p>
    <w:p w14:paraId="002C6330" w14:textId="77777777" w:rsidR="00475E05" w:rsidRDefault="000605FD">
      <w:pPr>
        <w:pStyle w:val="BodyRob8"/>
        <w:spacing w:after="100"/>
        <w:rPr>
          <w:color w:val="929292"/>
          <w:u w:color="000009"/>
        </w:rPr>
      </w:pPr>
      <w:r>
        <w:rPr>
          <w:color w:val="929292"/>
          <w:u w:color="000009"/>
        </w:rPr>
        <w:t>[Note: if ther</w:t>
      </w:r>
      <w:r>
        <w:rPr>
          <w:color w:val="929292"/>
          <w:u w:color="000009"/>
        </w:rPr>
        <w:t>e is no Terms of Reference, state in a separate sheet as Annex “B” the price of the goods, supplies, and/or equipment needed]</w:t>
      </w:r>
    </w:p>
    <w:p w14:paraId="41E5E907" w14:textId="77777777" w:rsidR="00475E05" w:rsidRDefault="000605FD">
      <w:pPr>
        <w:pStyle w:val="BodyRob8"/>
        <w:spacing w:after="100"/>
        <w:rPr>
          <w:color w:val="929292"/>
          <w:u w:color="000009"/>
        </w:rPr>
      </w:pPr>
      <w:r>
        <w:rPr>
          <w:color w:val="929292"/>
          <w:u w:color="000009"/>
        </w:rPr>
        <w:t>[Note: if there are no Terms of Reference, and the payment is for the whole goods, supplies, and equipment needed at a single cont</w:t>
      </w:r>
      <w:r>
        <w:rPr>
          <w:color w:val="929292"/>
          <w:u w:color="000009"/>
        </w:rPr>
        <w:t>ract price, the following is the alternative wording in Section 2.]</w:t>
      </w:r>
    </w:p>
    <w:p w14:paraId="2C297B0D" w14:textId="77777777" w:rsidR="00475E05" w:rsidRDefault="000605FD">
      <w:pPr>
        <w:pStyle w:val="BodyRob8"/>
        <w:spacing w:after="100"/>
        <w:rPr>
          <w:color w:val="929292"/>
          <w:u w:color="000009"/>
        </w:rPr>
      </w:pPr>
      <w:r>
        <w:rPr>
          <w:u w:color="000009"/>
        </w:rPr>
        <w:t xml:space="preserve">Section 2. The UNIVERSITY shall pay the </w:t>
      </w:r>
      <w:r>
        <w:rPr>
          <w:u w:color="000009"/>
          <w:lang w:val="de-DE"/>
        </w:rPr>
        <w:t>SUPPLIER</w:t>
      </w:r>
      <w:r>
        <w:rPr>
          <w:u w:color="000009"/>
        </w:rPr>
        <w:t xml:space="preserve"> for actual goods, supplies, and/or equipment delivered and accepted by the UNIVERSITY for the contract price of </w:t>
      </w:r>
      <w:r>
        <w:rPr>
          <w:color w:val="000009"/>
          <w:u w:color="000009"/>
        </w:rPr>
        <w:t>&lt;amount in words&gt; &lt;amount i</w:t>
      </w:r>
      <w:r>
        <w:rPr>
          <w:color w:val="000009"/>
          <w:u w:color="000009"/>
        </w:rPr>
        <w:t>n numbers&gt; which shall be paid: &lt;state terms and conditions of payment&gt;</w:t>
      </w:r>
    </w:p>
    <w:p w14:paraId="4E626ADA" w14:textId="77777777" w:rsidR="00475E05" w:rsidRDefault="000605FD">
      <w:pPr>
        <w:pStyle w:val="BodyRob8"/>
        <w:spacing w:after="100"/>
        <w:rPr>
          <w:rFonts w:ascii="Roboto Bold" w:eastAsia="Roboto Bold" w:hAnsi="Roboto Bold" w:cs="Roboto Bold"/>
          <w:u w:color="000009"/>
        </w:rPr>
      </w:pPr>
      <w:r>
        <w:rPr>
          <w:rFonts w:ascii="Roboto Bold" w:hAnsi="Roboto Bold"/>
          <w:u w:color="000009"/>
        </w:rPr>
        <w:t xml:space="preserve">Article 5 - CONFIDENTIALITY </w:t>
      </w:r>
    </w:p>
    <w:p w14:paraId="30AA11D3" w14:textId="77777777" w:rsidR="00475E05" w:rsidRDefault="000605FD">
      <w:pPr>
        <w:pStyle w:val="BodyRob8"/>
        <w:spacing w:after="100"/>
        <w:rPr>
          <w:u w:color="000009"/>
        </w:rPr>
      </w:pPr>
      <w:r>
        <w:rPr>
          <w:u w:color="000009"/>
        </w:rPr>
        <w:t xml:space="preserve">Section 1. </w:t>
      </w:r>
      <w:r>
        <w:rPr>
          <w:rFonts w:ascii="Roboto Bold" w:hAnsi="Roboto Bold"/>
          <w:u w:color="000009"/>
        </w:rPr>
        <w:t>Confidential information</w:t>
      </w:r>
      <w:r>
        <w:rPr>
          <w:u w:color="000009"/>
        </w:rPr>
        <w:t xml:space="preserve">. </w:t>
      </w:r>
      <w:r>
        <w:rPr>
          <w:u w:color="000009"/>
        </w:rPr>
        <w:t xml:space="preserve">The parties shall hold in trust and confidence, and not disclose to third parties all personal information, data, or communications exchanged by the parties </w:t>
      </w:r>
      <w:proofErr w:type="gramStart"/>
      <w:r>
        <w:rPr>
          <w:u w:color="000009"/>
        </w:rPr>
        <w:t>in the course of</w:t>
      </w:r>
      <w:proofErr w:type="gramEnd"/>
      <w:r>
        <w:rPr>
          <w:u w:color="000009"/>
        </w:rPr>
        <w:t xml:space="preserve"> implementation of this Contract.</w:t>
      </w:r>
    </w:p>
    <w:p w14:paraId="077AA352" w14:textId="77777777" w:rsidR="00475E05" w:rsidRDefault="000605FD">
      <w:pPr>
        <w:pStyle w:val="BodyRob8"/>
        <w:spacing w:after="100"/>
        <w:rPr>
          <w:u w:color="000009"/>
        </w:rPr>
      </w:pPr>
      <w:r>
        <w:rPr>
          <w:u w:color="000009"/>
        </w:rPr>
        <w:t xml:space="preserve">Section 2. </w:t>
      </w:r>
      <w:r>
        <w:rPr>
          <w:rFonts w:ascii="Roboto Bold" w:hAnsi="Roboto Bold"/>
          <w:u w:color="000009"/>
        </w:rPr>
        <w:t>Return of confidential information.</w:t>
      </w:r>
      <w:r>
        <w:rPr>
          <w:u w:color="000009"/>
        </w:rPr>
        <w:t xml:space="preserve"> Th</w:t>
      </w:r>
      <w:r>
        <w:rPr>
          <w:u w:color="000009"/>
        </w:rPr>
        <w:t>e parties shall return to each other all confidential information upon termination of this Contract.</w:t>
      </w:r>
    </w:p>
    <w:p w14:paraId="06D84833" w14:textId="77777777" w:rsidR="00475E05" w:rsidRDefault="000605FD">
      <w:pPr>
        <w:pStyle w:val="BodyRob8"/>
        <w:spacing w:after="100"/>
        <w:rPr>
          <w:rFonts w:ascii="Roboto Bold" w:eastAsia="Roboto Bold" w:hAnsi="Roboto Bold" w:cs="Roboto Bold"/>
          <w:u w:color="000009"/>
        </w:rPr>
      </w:pPr>
      <w:r>
        <w:rPr>
          <w:rFonts w:ascii="Roboto Bold" w:hAnsi="Roboto Bold"/>
          <w:u w:color="000009"/>
        </w:rPr>
        <w:t>Article 6 - TIME OF COMPLETION</w:t>
      </w:r>
    </w:p>
    <w:p w14:paraId="325683FA" w14:textId="77777777" w:rsidR="00475E05" w:rsidRDefault="000605FD">
      <w:pPr>
        <w:pStyle w:val="BodyRob8"/>
        <w:spacing w:after="100"/>
        <w:rPr>
          <w:rFonts w:eastAsia="Roboto Regular" w:cs="Roboto Regular"/>
          <w:u w:color="000009"/>
        </w:rPr>
      </w:pPr>
      <w:r>
        <w:rPr>
          <w:u w:color="000009"/>
        </w:rPr>
        <w:t xml:space="preserve">Section 1. Time being of the essence of the Contract, delay in the completion of the objectives and purposes for which this </w:t>
      </w:r>
      <w:r>
        <w:rPr>
          <w:u w:color="000009"/>
        </w:rPr>
        <w:t xml:space="preserve">Contract is entered into based on the Terms of Reference (Annex </w:t>
      </w:r>
      <w:r>
        <w:rPr>
          <w:u w:color="000009"/>
        </w:rPr>
        <w:t>“</w:t>
      </w:r>
      <w:r>
        <w:rPr>
          <w:u w:color="000009"/>
        </w:rPr>
        <w:t>B</w:t>
      </w:r>
      <w:r>
        <w:rPr>
          <w:u w:color="000009"/>
        </w:rPr>
        <w:t>”</w:t>
      </w:r>
      <w:r>
        <w:rPr>
          <w:u w:color="000009"/>
        </w:rPr>
        <w:t xml:space="preserve">) may be excusable only if the same is due to </w:t>
      </w:r>
      <w:r>
        <w:rPr>
          <w:i/>
          <w:iCs/>
          <w:u w:color="000009"/>
          <w:lang w:val="fr-FR"/>
        </w:rPr>
        <w:t>force majeure</w:t>
      </w:r>
      <w:r>
        <w:rPr>
          <w:i/>
          <w:iCs/>
          <w:u w:color="000009"/>
        </w:rPr>
        <w:t>.</w:t>
      </w:r>
    </w:p>
    <w:p w14:paraId="3C11D12E" w14:textId="77777777" w:rsidR="00475E05" w:rsidRDefault="000605FD">
      <w:pPr>
        <w:pStyle w:val="BodyRob8"/>
        <w:spacing w:after="100"/>
        <w:rPr>
          <w:rFonts w:ascii="Roboto Bold" w:eastAsia="Roboto Bold" w:hAnsi="Roboto Bold" w:cs="Roboto Bold"/>
          <w:u w:color="000009"/>
        </w:rPr>
      </w:pPr>
      <w:r>
        <w:rPr>
          <w:u w:color="000009"/>
        </w:rPr>
        <w:t xml:space="preserve">Section 2. The parties shall, as soon as the </w:t>
      </w:r>
      <w:r>
        <w:rPr>
          <w:i/>
          <w:iCs/>
          <w:u w:color="000009"/>
        </w:rPr>
        <w:t>force majeure</w:t>
      </w:r>
      <w:r>
        <w:rPr>
          <w:u w:color="000009"/>
        </w:rPr>
        <w:t xml:space="preserve"> ceased, shall immediately continue in the performance of its obligati</w:t>
      </w:r>
      <w:r>
        <w:rPr>
          <w:u w:color="000009"/>
        </w:rPr>
        <w:t xml:space="preserve">ons so far as may be reasonably practicable. The parties shall take all necessary and appropriate steps to reduce the </w:t>
      </w:r>
      <w:proofErr w:type="gramStart"/>
      <w:r>
        <w:rPr>
          <w:u w:color="000009"/>
        </w:rPr>
        <w:t>amount</w:t>
      </w:r>
      <w:proofErr w:type="gramEnd"/>
      <w:r>
        <w:rPr>
          <w:u w:color="000009"/>
        </w:rPr>
        <w:t xml:space="preserve"> of damages that may be incurred.</w:t>
      </w:r>
    </w:p>
    <w:p w14:paraId="1292B6DE" w14:textId="77777777" w:rsidR="00475E05" w:rsidRDefault="000605FD">
      <w:pPr>
        <w:pStyle w:val="BodyRob8"/>
        <w:spacing w:after="100"/>
        <w:rPr>
          <w:rFonts w:ascii="Roboto Bold" w:eastAsia="Roboto Bold" w:hAnsi="Roboto Bold" w:cs="Roboto Bold"/>
          <w:u w:color="000009"/>
        </w:rPr>
      </w:pPr>
      <w:r>
        <w:rPr>
          <w:rFonts w:ascii="Roboto Bold" w:hAnsi="Roboto Bold"/>
          <w:u w:color="000009"/>
        </w:rPr>
        <w:t>Article 7 - ASSIGNMENT AND SUB-CONTRACTING</w:t>
      </w:r>
    </w:p>
    <w:p w14:paraId="217E1E5E" w14:textId="77777777" w:rsidR="00475E05" w:rsidRDefault="000605FD">
      <w:pPr>
        <w:pStyle w:val="BodyRob8"/>
        <w:spacing w:after="100"/>
        <w:rPr>
          <w:u w:color="000009"/>
        </w:rPr>
      </w:pPr>
      <w:r>
        <w:rPr>
          <w:u w:color="000009"/>
        </w:rPr>
        <w:t xml:space="preserve">Section 1. </w:t>
      </w:r>
      <w:proofErr w:type="gramStart"/>
      <w:r>
        <w:rPr>
          <w:u w:color="000009"/>
        </w:rPr>
        <w:t xml:space="preserve">The </w:t>
      </w:r>
      <w:r>
        <w:rPr>
          <w:u w:color="000009"/>
        </w:rPr>
        <w:t xml:space="preserve"> </w:t>
      </w:r>
      <w:r>
        <w:rPr>
          <w:color w:val="000009"/>
          <w:u w:color="000009"/>
        </w:rPr>
        <w:t>SUPPLIER</w:t>
      </w:r>
      <w:proofErr w:type="gramEnd"/>
      <w:r>
        <w:rPr>
          <w:color w:val="000009"/>
          <w:u w:color="000009"/>
        </w:rPr>
        <w:t xml:space="preserve"> </w:t>
      </w:r>
      <w:r>
        <w:rPr>
          <w:u w:color="000009"/>
        </w:rPr>
        <w:t>cannot assign, transfer or sub</w:t>
      </w:r>
      <w:r>
        <w:rPr>
          <w:u w:color="000009"/>
        </w:rPr>
        <w:t>-contract this Contract or any part or interest thereof without the written approval of the UNIVERSITY.</w:t>
      </w:r>
    </w:p>
    <w:p w14:paraId="7E5FCD11" w14:textId="77777777" w:rsidR="00475E05" w:rsidRDefault="000605FD">
      <w:pPr>
        <w:pStyle w:val="BodyRob8"/>
        <w:spacing w:after="100"/>
        <w:rPr>
          <w:u w:color="000009"/>
        </w:rPr>
      </w:pPr>
      <w:r>
        <w:rPr>
          <w:u w:color="000009"/>
        </w:rPr>
        <w:t>Section 2. The assignment, transfer, or subcontracting of this Contract or any part thereof shall not relieve the party so allowed from any liability or</w:t>
      </w:r>
      <w:r>
        <w:rPr>
          <w:u w:color="000009"/>
        </w:rPr>
        <w:t xml:space="preserve"> obligation under law or this Contract nor shall it create any contractual relationship between the assignee, transferee, or subcontract between the assignor, transferor or subcontractor.</w:t>
      </w:r>
    </w:p>
    <w:p w14:paraId="3C4B0BF9" w14:textId="77777777" w:rsidR="00475E05" w:rsidRDefault="000605FD">
      <w:pPr>
        <w:pStyle w:val="BodyRob8"/>
        <w:spacing w:after="100"/>
        <w:rPr>
          <w:rFonts w:ascii="Roboto Bold" w:eastAsia="Roboto Bold" w:hAnsi="Roboto Bold" w:cs="Roboto Bold"/>
          <w:u w:color="000009"/>
        </w:rPr>
      </w:pPr>
      <w:r>
        <w:rPr>
          <w:rFonts w:ascii="Roboto Bold" w:hAnsi="Roboto Bold"/>
          <w:u w:color="000009"/>
        </w:rPr>
        <w:t>Article 8 - INDEPENDENCE OF THE PARTIES</w:t>
      </w:r>
    </w:p>
    <w:p w14:paraId="2617209B" w14:textId="77777777" w:rsidR="00475E05" w:rsidRDefault="000605FD">
      <w:pPr>
        <w:pStyle w:val="BodyRob8"/>
        <w:spacing w:after="100"/>
        <w:rPr>
          <w:u w:color="000009"/>
        </w:rPr>
      </w:pPr>
      <w:r>
        <w:rPr>
          <w:u w:color="000009"/>
        </w:rPr>
        <w:t>Section 1. The parties are i</w:t>
      </w:r>
      <w:r>
        <w:rPr>
          <w:u w:color="000009"/>
        </w:rPr>
        <w:t>ndependent entities concerning each other. Nothing in this Contract shall be construed as creating an employer-employee relationship between the parties and their respective sub-contractors, employees, agents, or workers.</w:t>
      </w:r>
    </w:p>
    <w:p w14:paraId="604AA948" w14:textId="77777777" w:rsidR="00475E05" w:rsidRDefault="000605FD">
      <w:pPr>
        <w:pStyle w:val="BodyRob8"/>
        <w:spacing w:after="100"/>
        <w:rPr>
          <w:u w:color="000009"/>
        </w:rPr>
      </w:pPr>
      <w:r>
        <w:rPr>
          <w:u w:color="000009"/>
        </w:rPr>
        <w:t>Section 2. Nothing in this Contrac</w:t>
      </w:r>
      <w:r>
        <w:rPr>
          <w:u w:color="000009"/>
        </w:rPr>
        <w:t>t shall be construed to place the parties in the relationship of partners, joint venture, fiduciaries, or agents. The parties are not granted any right nor any authority to assume or to create any obligation or to bind the other party.  A party shall not i</w:t>
      </w:r>
      <w:r>
        <w:rPr>
          <w:u w:color="000009"/>
        </w:rPr>
        <w:t>ssue any public statements about or on behalf of the other party without the prior written consent of the party on whose behalf such statements are made.</w:t>
      </w:r>
    </w:p>
    <w:p w14:paraId="2B4D1A3B" w14:textId="77777777" w:rsidR="00475E05" w:rsidRDefault="000605FD">
      <w:pPr>
        <w:pStyle w:val="BodyRob8"/>
        <w:spacing w:after="100"/>
        <w:rPr>
          <w:rFonts w:ascii="Roboto Bold" w:eastAsia="Roboto Bold" w:hAnsi="Roboto Bold" w:cs="Roboto Bold"/>
          <w:u w:color="000009"/>
          <w:lang w:val="de-DE"/>
        </w:rPr>
      </w:pPr>
      <w:r>
        <w:rPr>
          <w:rFonts w:ascii="Roboto Bold" w:hAnsi="Roboto Bold"/>
          <w:u w:color="000009"/>
        </w:rPr>
        <w:t xml:space="preserve">Article 9 - </w:t>
      </w:r>
      <w:r>
        <w:rPr>
          <w:rFonts w:ascii="Roboto Bold" w:hAnsi="Roboto Bold"/>
          <w:u w:color="000009"/>
          <w:lang w:val="de-DE"/>
        </w:rPr>
        <w:t xml:space="preserve">NON-DISCRIMINATION </w:t>
      </w:r>
    </w:p>
    <w:p w14:paraId="47F41290" w14:textId="77777777" w:rsidR="00475E05" w:rsidRDefault="000605FD">
      <w:pPr>
        <w:pStyle w:val="BodyRob8"/>
        <w:spacing w:after="100"/>
        <w:rPr>
          <w:u w:color="000009"/>
        </w:rPr>
      </w:pPr>
      <w:r>
        <w:rPr>
          <w:u w:color="000009"/>
          <w:lang w:val="de-DE"/>
        </w:rPr>
        <w:t>Section 1. I</w:t>
      </w:r>
      <w:proofErr w:type="spellStart"/>
      <w:r>
        <w:rPr>
          <w:u w:color="000009"/>
        </w:rPr>
        <w:t>n</w:t>
      </w:r>
      <w:proofErr w:type="spellEnd"/>
      <w:r>
        <w:rPr>
          <w:u w:color="000009"/>
        </w:rPr>
        <w:t xml:space="preserve"> connection with the performance of work under this Contract, the SUPPLIER agrees</w:t>
      </w:r>
      <w:r>
        <w:rPr>
          <w:u w:color="000009"/>
        </w:rPr>
        <w:t xml:space="preserve"> </w:t>
      </w:r>
      <w:r>
        <w:rPr>
          <w:u w:color="000009"/>
        </w:rPr>
        <w:t>to treat its employees and those connected in the implementation of this Contract equally whatever is their sex, race, religion, handicap, or ethnic</w:t>
      </w:r>
      <w:r>
        <w:rPr>
          <w:u w:color="000009"/>
          <w:lang w:val="it-IT"/>
        </w:rPr>
        <w:t xml:space="preserve"> origin</w:t>
      </w:r>
      <w:r>
        <w:rPr>
          <w:u w:color="000009"/>
        </w:rPr>
        <w:t>.</w:t>
      </w:r>
    </w:p>
    <w:p w14:paraId="797902F0" w14:textId="77777777" w:rsidR="00475E05" w:rsidRDefault="000605FD">
      <w:pPr>
        <w:pStyle w:val="BodyRob8"/>
        <w:spacing w:after="100"/>
        <w:rPr>
          <w:u w:color="000009"/>
        </w:rPr>
      </w:pPr>
      <w:r>
        <w:rPr>
          <w:u w:color="000009"/>
        </w:rPr>
        <w:t>Section 2. The p</w:t>
      </w:r>
      <w:r>
        <w:rPr>
          <w:u w:color="000009"/>
        </w:rPr>
        <w:t xml:space="preserve">arties shall abide by the basic principles of gender equality and comply with the provisions of existing gender-related international and national conventions. The parties shall likewise ensure that no gender-based discrimination takes place </w:t>
      </w:r>
      <w:proofErr w:type="gramStart"/>
      <w:r>
        <w:rPr>
          <w:u w:color="000009"/>
        </w:rPr>
        <w:t xml:space="preserve">in the course </w:t>
      </w:r>
      <w:r>
        <w:rPr>
          <w:u w:color="000009"/>
        </w:rPr>
        <w:t>of</w:t>
      </w:r>
      <w:proofErr w:type="gramEnd"/>
      <w:r>
        <w:rPr>
          <w:u w:color="000009"/>
        </w:rPr>
        <w:t xml:space="preserve"> and as part of this engagement.</w:t>
      </w:r>
    </w:p>
    <w:p w14:paraId="3272AF38" w14:textId="77777777" w:rsidR="00475E05" w:rsidRDefault="000605FD">
      <w:pPr>
        <w:pStyle w:val="BodyRob8"/>
        <w:spacing w:after="100"/>
        <w:rPr>
          <w:rFonts w:ascii="Roboto Bold" w:eastAsia="Roboto Bold" w:hAnsi="Roboto Bold" w:cs="Roboto Bold"/>
          <w:u w:color="000009"/>
        </w:rPr>
      </w:pPr>
      <w:r>
        <w:rPr>
          <w:rFonts w:ascii="Roboto Bold" w:hAnsi="Roboto Bold"/>
          <w:u w:color="000009"/>
        </w:rPr>
        <w:t>Article 10. ANTI-CORRUPTION</w:t>
      </w:r>
    </w:p>
    <w:p w14:paraId="74B8BEE6" w14:textId="77777777" w:rsidR="00475E05" w:rsidRDefault="000605FD">
      <w:pPr>
        <w:pStyle w:val="BodyRob8"/>
        <w:spacing w:after="100"/>
        <w:rPr>
          <w:u w:color="000009"/>
        </w:rPr>
      </w:pPr>
      <w:r>
        <w:rPr>
          <w:u w:color="000009"/>
        </w:rPr>
        <w:t xml:space="preserve">Section 1. </w:t>
      </w:r>
      <w:r>
        <w:rPr>
          <w:u w:color="000009"/>
          <w:lang w:val="pt-PT"/>
        </w:rPr>
        <w:t xml:space="preserve">No agent, </w:t>
      </w:r>
      <w:r>
        <w:rPr>
          <w:u w:color="000009"/>
        </w:rPr>
        <w:t>affiliate, employee or other person acting on behalf of the parties has, directly or indirectly m</w:t>
      </w:r>
      <w:r>
        <w:rPr>
          <w:u w:color="000009"/>
        </w:rPr>
        <w:t>a</w:t>
      </w:r>
      <w:r>
        <w:rPr>
          <w:u w:color="000009"/>
        </w:rPr>
        <w:t>ke any contribution, gift, bribe, rebate, payoff, influence payment, kickb</w:t>
      </w:r>
      <w:r>
        <w:rPr>
          <w:u w:color="000009"/>
        </w:rPr>
        <w:t>ack, or other payment to any person, private or public, regardless of form, whether in money, property or services (</w:t>
      </w:r>
      <w:proofErr w:type="spellStart"/>
      <w:r>
        <w:rPr>
          <w:u w:color="000009"/>
        </w:rPr>
        <w:t>i</w:t>
      </w:r>
      <w:proofErr w:type="spellEnd"/>
      <w:r>
        <w:rPr>
          <w:u w:color="000009"/>
        </w:rPr>
        <w:t>) to obtain favorable treatment in securing this Contract or any benefits in its implementation, (ii) to pay for favorable treatment for th</w:t>
      </w:r>
      <w:r>
        <w:rPr>
          <w:u w:color="000009"/>
        </w:rPr>
        <w:t>is Contract, (iii) to obtain special concessions or for special concessions already obtained in relation to this Contract or (iv) for any other illegal or improper purpose; or, establish or maintain any fund or asset for the benefit of the parties that hav</w:t>
      </w:r>
      <w:r>
        <w:rPr>
          <w:u w:color="000009"/>
        </w:rPr>
        <w:t>e not been recorded in the books and records of the parties, as applicable.</w:t>
      </w:r>
    </w:p>
    <w:p w14:paraId="6E80694D" w14:textId="77777777" w:rsidR="00475E05" w:rsidRDefault="000605FD">
      <w:pPr>
        <w:pStyle w:val="BodyRob8"/>
        <w:spacing w:after="100"/>
        <w:rPr>
          <w:rFonts w:ascii="Roboto Bold" w:eastAsia="Roboto Bold" w:hAnsi="Roboto Bold" w:cs="Roboto Bold"/>
          <w:u w:color="000009"/>
        </w:rPr>
      </w:pPr>
      <w:r>
        <w:rPr>
          <w:rFonts w:ascii="Roboto Bold" w:hAnsi="Roboto Bold"/>
          <w:u w:color="000009"/>
        </w:rPr>
        <w:t>Article 11. INDEMNIFICATION</w:t>
      </w:r>
    </w:p>
    <w:p w14:paraId="4F54909B" w14:textId="77777777" w:rsidR="00475E05" w:rsidRDefault="000605FD">
      <w:pPr>
        <w:pStyle w:val="BodyRob8"/>
        <w:spacing w:after="100"/>
        <w:rPr>
          <w:u w:color="000009"/>
        </w:rPr>
      </w:pPr>
      <w:r>
        <w:rPr>
          <w:u w:color="000009"/>
        </w:rPr>
        <w:t>Section 1. The SUPPLIER shall indemnify, hold free and harmless, and defend at its own expense the UNIVERSITY and its officials, agents, employees, or w</w:t>
      </w:r>
      <w:r>
        <w:rPr>
          <w:u w:color="000009"/>
        </w:rPr>
        <w:t>orkers, from and against all suits, claims, demands, and liabilities of any nature or kind, including costs and expenses associated therewith, arising out of its acts or omissions, its employees, workers, or sub-contractors in the performance of any activi</w:t>
      </w:r>
      <w:r>
        <w:rPr>
          <w:u w:color="000009"/>
        </w:rPr>
        <w:t>ty in connection with the implementation of this Contract, including those that may be initiated by its employees, workers, agents, subcontractors, or by any other entity or person against a party because of or in connection with the implementation of this</w:t>
      </w:r>
      <w:r>
        <w:rPr>
          <w:u w:color="000009"/>
        </w:rPr>
        <w:t xml:space="preserve"> Contract.</w:t>
      </w:r>
    </w:p>
    <w:p w14:paraId="7A3C57DB" w14:textId="77777777" w:rsidR="00475E05" w:rsidRDefault="000605FD">
      <w:pPr>
        <w:pStyle w:val="Heading"/>
        <w:keepNext w:val="0"/>
        <w:widowControl w:val="0"/>
        <w:suppressAutoHyphens/>
        <w:spacing w:after="40"/>
        <w:rPr>
          <w:sz w:val="16"/>
          <w:szCs w:val="16"/>
          <w:u w:color="000000"/>
          <w14:textOutline w14:w="12700" w14:cap="flat" w14:cmpd="sng" w14:algn="ctr">
            <w14:noFill/>
            <w14:prstDash w14:val="solid"/>
            <w14:miter w14:lim="400000"/>
          </w14:textOutline>
        </w:rPr>
      </w:pPr>
      <w:r>
        <w:rPr>
          <w:sz w:val="16"/>
          <w:szCs w:val="16"/>
          <w:u w:color="000000"/>
          <w14:textOutline w14:w="12700" w14:cap="flat" w14:cmpd="sng" w14:algn="ctr">
            <w14:noFill/>
            <w14:prstDash w14:val="solid"/>
            <w14:miter w14:lim="400000"/>
          </w14:textOutline>
        </w:rPr>
        <w:t>Article 12 - TERMINATION</w:t>
      </w:r>
    </w:p>
    <w:p w14:paraId="78036CAF" w14:textId="77777777" w:rsidR="00475E05" w:rsidRDefault="000605FD">
      <w:pPr>
        <w:pStyle w:val="WordDefaultStyle"/>
        <w:widowControl w:val="0"/>
        <w:suppressAutoHyphens/>
        <w:spacing w:after="40"/>
        <w:rPr>
          <w:rFonts w:ascii="Roboto Regular" w:eastAsia="Roboto Regular" w:hAnsi="Roboto Regular" w:cs="Roboto Regular"/>
          <w:sz w:val="16"/>
          <w:szCs w:val="16"/>
          <w:u w:color="000000"/>
          <w14:textOutline w14:w="12700" w14:cap="flat" w14:cmpd="sng" w14:algn="ctr">
            <w14:noFill/>
            <w14:prstDash w14:val="solid"/>
            <w14:miter w14:lim="400000"/>
          </w14:textOutline>
        </w:rPr>
      </w:pPr>
      <w:r>
        <w:rPr>
          <w:rFonts w:ascii="Roboto Regular" w:hAnsi="Roboto Regular"/>
          <w:sz w:val="16"/>
          <w:szCs w:val="16"/>
          <w:u w:color="000000"/>
          <w14:textOutline w14:w="12700" w14:cap="flat" w14:cmpd="sng" w14:algn="ctr">
            <w14:noFill/>
            <w14:prstDash w14:val="solid"/>
            <w14:miter w14:lim="400000"/>
          </w14:textOutline>
        </w:rPr>
        <w:t xml:space="preserve">Section 1. </w:t>
      </w:r>
      <w:r>
        <w:rPr>
          <w:rFonts w:ascii="Roboto Bold" w:hAnsi="Roboto Bold"/>
          <w:sz w:val="16"/>
          <w:szCs w:val="16"/>
          <w:u w:color="000000"/>
          <w14:textOutline w14:w="12700" w14:cap="flat" w14:cmpd="sng" w14:algn="ctr">
            <w14:noFill/>
            <w14:prstDash w14:val="solid"/>
            <w14:miter w14:lim="400000"/>
          </w14:textOutline>
        </w:rPr>
        <w:t>Termination Date</w:t>
      </w:r>
      <w:r>
        <w:rPr>
          <w:rFonts w:ascii="Roboto Regular" w:hAnsi="Roboto Regular"/>
          <w:sz w:val="16"/>
          <w:szCs w:val="16"/>
          <w:u w:color="000000"/>
          <w14:textOutline w14:w="12700" w14:cap="flat" w14:cmpd="sng" w14:algn="ctr">
            <w14:noFill/>
            <w14:prstDash w14:val="solid"/>
            <w14:miter w14:lim="400000"/>
          </w14:textOutline>
        </w:rPr>
        <w:t xml:space="preserve"> - The Termination</w:t>
      </w:r>
      <w:r>
        <w:rPr>
          <w:rFonts w:ascii="Roboto Regular" w:hAnsi="Roboto Regular"/>
          <w:sz w:val="16"/>
          <w:szCs w:val="16"/>
          <w:u w:color="000000"/>
          <w14:textOutline w14:w="12700" w14:cap="flat" w14:cmpd="sng" w14:algn="ctr">
            <w14:noFill/>
            <w14:prstDash w14:val="solid"/>
            <w14:miter w14:lim="400000"/>
          </w14:textOutline>
        </w:rPr>
        <w:t xml:space="preserve"> Date of this Contract is at the end of the Vaccination Period indicated in the Terms of Reference (Annex </w:t>
      </w:r>
      <w:r>
        <w:rPr>
          <w:rFonts w:ascii="Roboto Regular" w:hAnsi="Roboto Regular"/>
          <w:sz w:val="16"/>
          <w:szCs w:val="16"/>
          <w:u w:color="000000"/>
          <w14:textOutline w14:w="12700" w14:cap="flat" w14:cmpd="sng" w14:algn="ctr">
            <w14:noFill/>
            <w14:prstDash w14:val="solid"/>
            <w14:miter w14:lim="400000"/>
          </w14:textOutline>
        </w:rPr>
        <w:t>“</w:t>
      </w:r>
      <w:r>
        <w:rPr>
          <w:rFonts w:ascii="Roboto Regular" w:hAnsi="Roboto Regular"/>
          <w:sz w:val="16"/>
          <w:szCs w:val="16"/>
          <w:u w:color="000000"/>
          <w14:textOutline w14:w="12700" w14:cap="flat" w14:cmpd="sng" w14:algn="ctr">
            <w14:noFill/>
            <w14:prstDash w14:val="solid"/>
            <w14:miter w14:lim="400000"/>
          </w14:textOutline>
        </w:rPr>
        <w:t>B</w:t>
      </w:r>
      <w:r>
        <w:rPr>
          <w:rFonts w:ascii="Roboto Regular" w:hAnsi="Roboto Regular"/>
          <w:sz w:val="16"/>
          <w:szCs w:val="16"/>
          <w:u w:color="000000"/>
          <w14:textOutline w14:w="12700" w14:cap="flat" w14:cmpd="sng" w14:algn="ctr">
            <w14:noFill/>
            <w14:prstDash w14:val="solid"/>
            <w14:miter w14:lim="400000"/>
          </w14:textOutline>
        </w:rPr>
        <w:t>”</w:t>
      </w:r>
      <w:r>
        <w:rPr>
          <w:rFonts w:ascii="Roboto Regular" w:hAnsi="Roboto Regular"/>
          <w:sz w:val="16"/>
          <w:szCs w:val="16"/>
          <w:u w:color="000000"/>
          <w14:textOutline w14:w="12700" w14:cap="flat" w14:cmpd="sng" w14:algn="ctr">
            <w14:noFill/>
            <w14:prstDash w14:val="solid"/>
            <w14:miter w14:lim="400000"/>
          </w14:textOutline>
        </w:rPr>
        <w:t>) or on such other date specified in the succeeding section.</w:t>
      </w:r>
    </w:p>
    <w:p w14:paraId="366D66CB" w14:textId="77777777" w:rsidR="00475E05" w:rsidRDefault="000605FD">
      <w:pPr>
        <w:pStyle w:val="WordDefaultStyle"/>
        <w:widowControl w:val="0"/>
        <w:suppressAutoHyphens/>
        <w:spacing w:after="40"/>
        <w:jc w:val="both"/>
        <w:rPr>
          <w:rFonts w:ascii="Roboto Regular" w:eastAsia="Roboto Regular" w:hAnsi="Roboto Regular" w:cs="Roboto Regular"/>
          <w:sz w:val="16"/>
          <w:szCs w:val="16"/>
          <w:u w:color="000000"/>
          <w14:textOutline w14:w="12700" w14:cap="flat" w14:cmpd="sng" w14:algn="ctr">
            <w14:noFill/>
            <w14:prstDash w14:val="solid"/>
            <w14:miter w14:lim="400000"/>
          </w14:textOutline>
        </w:rPr>
      </w:pPr>
      <w:r>
        <w:rPr>
          <w:rFonts w:ascii="Roboto Regular" w:hAnsi="Roboto Regular"/>
          <w:sz w:val="16"/>
          <w:szCs w:val="16"/>
          <w:u w:color="000000"/>
          <w14:textOutline w14:w="12700" w14:cap="flat" w14:cmpd="sng" w14:algn="ctr">
            <w14:noFill/>
            <w14:prstDash w14:val="solid"/>
            <w14:miter w14:lim="400000"/>
          </w14:textOutline>
        </w:rPr>
        <w:t>Section 2.</w:t>
      </w:r>
      <w:r>
        <w:rPr>
          <w:rFonts w:ascii="Roboto Bold" w:hAnsi="Roboto Bold"/>
          <w:sz w:val="16"/>
          <w:szCs w:val="16"/>
          <w:u w:color="000000"/>
          <w14:textOutline w14:w="12700" w14:cap="flat" w14:cmpd="sng" w14:algn="ctr">
            <w14:noFill/>
            <w14:prstDash w14:val="solid"/>
            <w14:miter w14:lim="400000"/>
          </w14:textOutline>
        </w:rPr>
        <w:t xml:space="preserve"> Other causes of termination and Termination Date</w:t>
      </w:r>
      <w:r>
        <w:rPr>
          <w:rFonts w:ascii="Roboto Regular" w:hAnsi="Roboto Regular"/>
          <w:sz w:val="16"/>
          <w:szCs w:val="16"/>
          <w:u w:color="000000"/>
          <w14:textOutline w14:w="12700" w14:cap="flat" w14:cmpd="sng" w14:algn="ctr">
            <w14:noFill/>
            <w14:prstDash w14:val="solid"/>
            <w14:miter w14:lim="400000"/>
          </w14:textOutline>
        </w:rPr>
        <w:t xml:space="preserve"> - The UNIVERSITY may terminate this Contract on the occurrence of the following acts and events:  (</w:t>
      </w:r>
      <w:proofErr w:type="spellStart"/>
      <w:r>
        <w:rPr>
          <w:rFonts w:ascii="Roboto Regular" w:hAnsi="Roboto Regular"/>
          <w:sz w:val="16"/>
          <w:szCs w:val="16"/>
          <w:u w:color="000000"/>
          <w14:textOutline w14:w="12700" w14:cap="flat" w14:cmpd="sng" w14:algn="ctr">
            <w14:noFill/>
            <w14:prstDash w14:val="solid"/>
            <w14:miter w14:lim="400000"/>
          </w14:textOutline>
        </w:rPr>
        <w:t>i</w:t>
      </w:r>
      <w:proofErr w:type="spellEnd"/>
      <w:r>
        <w:rPr>
          <w:rFonts w:ascii="Roboto Regular" w:hAnsi="Roboto Regular"/>
          <w:sz w:val="16"/>
          <w:szCs w:val="16"/>
          <w:u w:color="000000"/>
          <w14:textOutline w14:w="12700" w14:cap="flat" w14:cmpd="sng" w14:algn="ctr">
            <w14:noFill/>
            <w14:prstDash w14:val="solid"/>
            <w14:miter w14:lim="400000"/>
          </w14:textOutline>
        </w:rPr>
        <w:t>)  SUPPLIER files in any court or tribunal, a petition for bankruptcy or insolvency, in which case the Termination Date is on the date</w:t>
      </w:r>
      <w:r>
        <w:rPr>
          <w:rFonts w:ascii="Roboto Regular" w:hAnsi="Roboto Regular"/>
          <w:sz w:val="16"/>
          <w:szCs w:val="16"/>
          <w:u w:color="000000"/>
          <w14:textOutline w14:w="12700" w14:cap="flat" w14:cmpd="sng" w14:algn="ctr">
            <w14:noFill/>
            <w14:prstDash w14:val="solid"/>
            <w14:miter w14:lim="400000"/>
          </w14:textOutline>
        </w:rPr>
        <w:t xml:space="preserve"> of filing; (ii) SUPPLIER undergoes merger or consolidation, in which case, the Termination </w:t>
      </w:r>
      <w:r>
        <w:rPr>
          <w:rFonts w:ascii="Roboto Regular" w:hAnsi="Roboto Regular"/>
          <w:sz w:val="16"/>
          <w:szCs w:val="16"/>
          <w:u w:color="000000"/>
          <w14:textOutline w14:w="12700" w14:cap="flat" w14:cmpd="sng" w14:algn="ctr">
            <w14:noFill/>
            <w14:prstDash w14:val="solid"/>
            <w14:miter w14:lim="400000"/>
          </w14:textOutline>
        </w:rPr>
        <w:lastRenderedPageBreak/>
        <w:t>Date is on the effective date of merger or consolidation; (iii)  SUPPLIER appoints a receiver or trustee of  its assets in which case the Termination Date is on the</w:t>
      </w:r>
      <w:r>
        <w:rPr>
          <w:rFonts w:ascii="Roboto Regular" w:hAnsi="Roboto Regular"/>
          <w:sz w:val="16"/>
          <w:szCs w:val="16"/>
          <w:u w:color="000000"/>
          <w14:textOutline w14:w="12700" w14:cap="flat" w14:cmpd="sng" w14:algn="ctr">
            <w14:noFill/>
            <w14:prstDash w14:val="solid"/>
            <w14:miter w14:lim="400000"/>
          </w14:textOutline>
        </w:rPr>
        <w:t xml:space="preserve"> date of appointment of the receiver or trustee; (iv) SUPPLIER enters into any voluntary arrangement for the benefit of its creditors in which case the Termination Date shall be on the date of such voluntary arrangement for the benefit of its creditors; (v</w:t>
      </w:r>
      <w:r>
        <w:rPr>
          <w:rFonts w:ascii="Roboto Regular" w:hAnsi="Roboto Regular"/>
          <w:sz w:val="16"/>
          <w:szCs w:val="16"/>
          <w:u w:color="000000"/>
          <w14:textOutline w14:w="12700" w14:cap="flat" w14:cmpd="sng" w14:algn="ctr">
            <w14:noFill/>
            <w14:prstDash w14:val="solid"/>
            <w14:miter w14:lim="400000"/>
          </w14:textOutline>
        </w:rPr>
        <w:t>)  SUPPLIER, through a board or corporate resolution ceases to carry on business in which case the Termination Date shall be on the date the SUPPLIER officially decides to close its operations or part of its operations involving the Licensed Product or ter</w:t>
      </w:r>
      <w:r>
        <w:rPr>
          <w:rFonts w:ascii="Roboto Regular" w:hAnsi="Roboto Regular"/>
          <w:sz w:val="16"/>
          <w:szCs w:val="16"/>
          <w:u w:color="000000"/>
          <w14:textOutline w14:w="12700" w14:cap="flat" w14:cmpd="sng" w14:algn="ctr">
            <w14:noFill/>
            <w14:prstDash w14:val="solid"/>
            <w14:miter w14:lim="400000"/>
          </w14:textOutline>
        </w:rPr>
        <w:t xml:space="preserve">minate its corporate existence in which case the Termination Date shall be on the date of effectivity of the board or corporate resolution, or any similar act or instrument; </w:t>
      </w:r>
      <w:r>
        <w:rPr>
          <w:rFonts w:ascii="Roboto Regular" w:hAnsi="Roboto Regular"/>
          <w:i/>
          <w:iCs/>
          <w:sz w:val="16"/>
          <w:szCs w:val="16"/>
          <w:u w:color="000000"/>
          <w14:textOutline w14:w="12700" w14:cap="flat" w14:cmpd="sng" w14:algn="ctr">
            <w14:noFill/>
            <w14:prstDash w14:val="solid"/>
            <w14:miter w14:lim="400000"/>
          </w14:textOutline>
        </w:rPr>
        <w:t>provided</w:t>
      </w:r>
      <w:r>
        <w:rPr>
          <w:rFonts w:ascii="Roboto Regular" w:hAnsi="Roboto Regular"/>
          <w:sz w:val="16"/>
          <w:szCs w:val="16"/>
          <w:u w:color="000000"/>
          <w14:textOutline w14:w="12700" w14:cap="flat" w14:cmpd="sng" w14:algn="ctr">
            <w14:noFill/>
            <w14:prstDash w14:val="solid"/>
            <w14:miter w14:lim="400000"/>
          </w14:textOutline>
        </w:rPr>
        <w:t xml:space="preserve"> that the SUPPLIER shall notify the UNIVERSITY of its closure of its operations or termination of its corporate existence ; (v) breach of any provision of this Contract, in which case, the </w:t>
      </w:r>
      <w:r>
        <w:rPr>
          <w:rFonts w:ascii="Roboto Regular" w:hAnsi="Roboto Regular"/>
          <w:sz w:val="16"/>
          <w:szCs w:val="16"/>
          <w:u w:color="000000"/>
          <w14:textOutline w14:w="12700" w14:cap="flat" w14:cmpd="sng" w14:algn="ctr">
            <w14:noFill/>
            <w14:prstDash w14:val="solid"/>
            <w14:miter w14:lim="400000"/>
          </w14:textOutline>
        </w:rPr>
        <w:t>following section shall apply.</w:t>
      </w:r>
    </w:p>
    <w:p w14:paraId="1E0D3EE8" w14:textId="77777777" w:rsidR="00475E05" w:rsidRDefault="000605FD">
      <w:pPr>
        <w:pStyle w:val="WordDefaultStyle"/>
        <w:widowControl w:val="0"/>
        <w:suppressAutoHyphens/>
        <w:spacing w:after="40"/>
        <w:rPr>
          <w:rFonts w:ascii="Roboto Regular" w:eastAsia="Roboto Regular" w:hAnsi="Roboto Regular" w:cs="Roboto Regular"/>
          <w:sz w:val="24"/>
          <w:szCs w:val="24"/>
          <w:u w:color="000000"/>
          <w14:textOutline w14:w="12700" w14:cap="flat" w14:cmpd="sng" w14:algn="ctr">
            <w14:noFill/>
            <w14:prstDash w14:val="solid"/>
            <w14:miter w14:lim="400000"/>
          </w14:textOutline>
        </w:rPr>
      </w:pPr>
      <w:r>
        <w:rPr>
          <w:rFonts w:ascii="Roboto Regular" w:hAnsi="Roboto Regular"/>
          <w:sz w:val="16"/>
          <w:szCs w:val="16"/>
          <w:u w:color="000000"/>
          <w14:textOutline w14:w="12700" w14:cap="flat" w14:cmpd="sng" w14:algn="ctr">
            <w14:noFill/>
            <w14:prstDash w14:val="solid"/>
            <w14:miter w14:lim="400000"/>
          </w14:textOutline>
        </w:rPr>
        <w:t xml:space="preserve">Section 3. </w:t>
      </w:r>
      <w:r>
        <w:rPr>
          <w:rFonts w:ascii="Roboto Bold" w:hAnsi="Roboto Bold"/>
          <w:sz w:val="16"/>
          <w:szCs w:val="16"/>
          <w:u w:color="000000"/>
          <w14:textOutline w14:w="12700" w14:cap="flat" w14:cmpd="sng" w14:algn="ctr">
            <w14:noFill/>
            <w14:prstDash w14:val="solid"/>
            <w14:miter w14:lim="400000"/>
          </w14:textOutline>
        </w:rPr>
        <w:t>Procedure for termination for breach of any provision</w:t>
      </w:r>
      <w:r>
        <w:rPr>
          <w:rFonts w:ascii="Roboto Regular" w:hAnsi="Roboto Regular"/>
          <w:sz w:val="16"/>
          <w:szCs w:val="16"/>
          <w:u w:color="000000"/>
          <w14:textOutline w14:w="12700" w14:cap="flat" w14:cmpd="sng" w14:algn="ctr">
            <w14:noFill/>
            <w14:prstDash w14:val="solid"/>
            <w14:miter w14:lim="400000"/>
          </w14:textOutline>
        </w:rPr>
        <w:t xml:space="preserve">. </w:t>
      </w:r>
      <w:r>
        <w:rPr>
          <w:rFonts w:ascii="Roboto Regular" w:hAnsi="Roboto Regular"/>
          <w:sz w:val="16"/>
          <w:szCs w:val="16"/>
          <w:u w:color="000000"/>
          <w14:textOutline w14:w="12700" w14:cap="flat" w14:cmpd="sng" w14:algn="ctr">
            <w14:noFill/>
            <w14:prstDash w14:val="solid"/>
            <w14:miter w14:lim="400000"/>
          </w14:textOutline>
        </w:rPr>
        <w:t xml:space="preserve">— </w:t>
      </w:r>
      <w:r>
        <w:rPr>
          <w:rFonts w:ascii="Roboto Regular" w:hAnsi="Roboto Regular"/>
          <w:sz w:val="16"/>
          <w:szCs w:val="16"/>
          <w:u w:color="000000"/>
          <w14:textOutline w14:w="12700" w14:cap="flat" w14:cmpd="sng" w14:algn="ctr">
            <w14:noFill/>
            <w14:prstDash w14:val="solid"/>
            <w14:miter w14:lim="400000"/>
          </w14:textOutline>
        </w:rPr>
        <w:t>[a] If a party has become aware of a breach of any of the provisions of this Contract, the ag</w:t>
      </w:r>
      <w:r>
        <w:rPr>
          <w:rFonts w:ascii="Roboto Regular" w:hAnsi="Roboto Regular"/>
          <w:sz w:val="16"/>
          <w:szCs w:val="16"/>
          <w:u w:color="000000"/>
          <w14:textOutline w14:w="12700" w14:cap="flat" w14:cmpd="sng" w14:algn="ctr">
            <w14:noFill/>
            <w14:prstDash w14:val="solid"/>
            <w14:miter w14:lim="400000"/>
          </w14:textOutline>
        </w:rPr>
        <w:t>grieved party shall send a written notification of such alleged breach to the other party. [b] The responding party shall have thirty (30) days from the date of notification to remedy the breach.  [c] If the alleged breach is not corrected or, challenged i</w:t>
      </w:r>
      <w:r>
        <w:rPr>
          <w:rFonts w:ascii="Roboto Regular" w:hAnsi="Roboto Regular"/>
          <w:sz w:val="16"/>
          <w:szCs w:val="16"/>
          <w:u w:color="000000"/>
          <w14:textOutline w14:w="12700" w14:cap="flat" w14:cmpd="sng" w14:algn="ctr">
            <w14:noFill/>
            <w14:prstDash w14:val="solid"/>
            <w14:miter w14:lim="400000"/>
          </w14:textOutline>
        </w:rPr>
        <w:t xml:space="preserve">n writing within this 30-day period, the aggrieved party shall have the right to terminate </w:t>
      </w:r>
      <w:proofErr w:type="gramStart"/>
      <w:r>
        <w:rPr>
          <w:rFonts w:ascii="Roboto Regular" w:hAnsi="Roboto Regular"/>
          <w:sz w:val="16"/>
          <w:szCs w:val="16"/>
          <w:u w:color="000000"/>
          <w14:textOutline w14:w="12700" w14:cap="flat" w14:cmpd="sng" w14:algn="ctr">
            <w14:noFill/>
            <w14:prstDash w14:val="solid"/>
            <w14:miter w14:lim="400000"/>
          </w14:textOutline>
        </w:rPr>
        <w:t>this  Contract</w:t>
      </w:r>
      <w:proofErr w:type="gramEnd"/>
      <w:r>
        <w:rPr>
          <w:rFonts w:ascii="Roboto Regular" w:hAnsi="Roboto Regular"/>
          <w:sz w:val="16"/>
          <w:szCs w:val="16"/>
          <w:u w:color="000000"/>
          <w14:textOutline w14:w="12700" w14:cap="flat" w14:cmpd="sng" w14:algn="ctr">
            <w14:noFill/>
            <w14:prstDash w14:val="solid"/>
            <w14:miter w14:lim="400000"/>
          </w14:textOutline>
        </w:rPr>
        <w:t xml:space="preserve"> in its entirety by delivering a Notice of Termination to the responding party.  [d] Upon receipt by the responding party of such Notice of Termination</w:t>
      </w:r>
      <w:r>
        <w:rPr>
          <w:rFonts w:ascii="Roboto Regular" w:hAnsi="Roboto Regular"/>
          <w:sz w:val="16"/>
          <w:szCs w:val="16"/>
          <w:u w:color="000000"/>
          <w14:textOutline w14:w="12700" w14:cap="flat" w14:cmpd="sng" w14:algn="ctr">
            <w14:noFill/>
            <w14:prstDash w14:val="solid"/>
            <w14:miter w14:lim="400000"/>
          </w14:textOutline>
        </w:rPr>
        <w:t>, the Termination Date shall be on the 60</w:t>
      </w:r>
      <w:r>
        <w:rPr>
          <w:rFonts w:ascii="Roboto Regular" w:hAnsi="Roboto Regular"/>
          <w:sz w:val="16"/>
          <w:szCs w:val="16"/>
          <w:u w:color="000000"/>
          <w:vertAlign w:val="superscript"/>
          <w14:textOutline w14:w="12700" w14:cap="flat" w14:cmpd="sng" w14:algn="ctr">
            <w14:noFill/>
            <w14:prstDash w14:val="solid"/>
            <w14:miter w14:lim="400000"/>
          </w14:textOutline>
        </w:rPr>
        <w:t>th</w:t>
      </w:r>
      <w:r>
        <w:rPr>
          <w:rFonts w:ascii="Roboto Regular" w:hAnsi="Roboto Regular"/>
          <w:sz w:val="16"/>
          <w:szCs w:val="16"/>
          <w:u w:color="000000"/>
          <w14:textOutline w14:w="12700" w14:cap="flat" w14:cmpd="sng" w14:algn="ctr">
            <w14:noFill/>
            <w14:prstDash w14:val="solid"/>
            <w14:miter w14:lim="400000"/>
          </w14:textOutline>
        </w:rPr>
        <w:t xml:space="preserve"> day from receipt of the Notice of Termination.</w:t>
      </w:r>
    </w:p>
    <w:p w14:paraId="7D3316DB" w14:textId="77777777" w:rsidR="00475E05" w:rsidRDefault="000605FD">
      <w:pPr>
        <w:pStyle w:val="Heading"/>
        <w:keepNext w:val="0"/>
        <w:widowControl w:val="0"/>
        <w:suppressAutoHyphens/>
        <w:spacing w:after="40"/>
        <w:rPr>
          <w:sz w:val="16"/>
          <w:szCs w:val="16"/>
          <w:u w:color="000000"/>
          <w14:textOutline w14:w="12700" w14:cap="flat" w14:cmpd="sng" w14:algn="ctr">
            <w14:noFill/>
            <w14:prstDash w14:val="solid"/>
            <w14:miter w14:lim="400000"/>
          </w14:textOutline>
        </w:rPr>
      </w:pPr>
      <w:r>
        <w:rPr>
          <w:sz w:val="16"/>
          <w:szCs w:val="16"/>
          <w:u w:color="000000"/>
          <w14:textOutline w14:w="12700" w14:cap="flat" w14:cmpd="sng" w14:algn="ctr">
            <w14:noFill/>
            <w14:prstDash w14:val="solid"/>
            <w14:miter w14:lim="400000"/>
          </w14:textOutline>
        </w:rPr>
        <w:t>Article 13 - DISPUTE RESOLUTION</w:t>
      </w:r>
    </w:p>
    <w:p w14:paraId="2C00C1D3" w14:textId="77777777" w:rsidR="00475E05" w:rsidRDefault="000605FD">
      <w:pPr>
        <w:pStyle w:val="Body"/>
        <w:widowControl w:val="0"/>
        <w:suppressAutoHyphens/>
        <w:spacing w:before="0" w:after="60"/>
        <w:jc w:val="both"/>
        <w:outlineLvl w:val="1"/>
        <w:rPr>
          <w:sz w:val="16"/>
          <w:szCs w:val="16"/>
          <w:u w:color="000000"/>
          <w14:textOutline w14:w="12700" w14:cap="flat" w14:cmpd="sng" w14:algn="ctr">
            <w14:noFill/>
            <w14:prstDash w14:val="solid"/>
            <w14:miter w14:lim="400000"/>
          </w14:textOutline>
        </w:rPr>
      </w:pPr>
      <w:r>
        <w:rPr>
          <w:sz w:val="16"/>
          <w:szCs w:val="16"/>
          <w:u w:color="000000"/>
          <w14:textOutline w14:w="12700" w14:cap="flat" w14:cmpd="sng" w14:algn="ctr">
            <w14:noFill/>
            <w14:prstDash w14:val="solid"/>
            <w14:miter w14:lim="400000"/>
          </w14:textOutline>
        </w:rPr>
        <w:t xml:space="preserve">Section 1. </w:t>
      </w:r>
      <w:r>
        <w:rPr>
          <w:rFonts w:ascii="Roboto Bold" w:hAnsi="Roboto Bold"/>
          <w:sz w:val="16"/>
          <w:szCs w:val="16"/>
          <w:u w:color="000000"/>
          <w14:textOutline w14:w="12700" w14:cap="flat" w14:cmpd="sng" w14:algn="ctr">
            <w14:noFill/>
            <w14:prstDash w14:val="solid"/>
            <w14:miter w14:lim="400000"/>
          </w14:textOutline>
        </w:rPr>
        <w:t>Amicable settlement</w:t>
      </w:r>
      <w:r>
        <w:rPr>
          <w:sz w:val="16"/>
          <w:szCs w:val="16"/>
          <w:u w:color="000000"/>
          <w14:textOutline w14:w="12700" w14:cap="flat" w14:cmpd="sng" w14:algn="ctr">
            <w14:noFill/>
            <w14:prstDash w14:val="solid"/>
            <w14:miter w14:lim="400000"/>
          </w14:textOutline>
        </w:rPr>
        <w:t>. - [1] The parties shall amicably settle any disagreement or issue on the in</w:t>
      </w:r>
      <w:r>
        <w:rPr>
          <w:sz w:val="16"/>
          <w:szCs w:val="16"/>
          <w:u w:color="000000"/>
          <w14:textOutline w14:w="12700" w14:cap="flat" w14:cmpd="sng" w14:algn="ctr">
            <w14:noFill/>
            <w14:prstDash w14:val="solid"/>
            <w14:miter w14:lim="400000"/>
          </w14:textOutline>
        </w:rPr>
        <w:t>terpretation or implementation of any of the provisions of this Contract, within 60 days after a party receives a notice from the other to have the issue resolved. [2] The parties may extend the time for settlement in writing, specifying a definite date or</w:t>
      </w:r>
      <w:r>
        <w:rPr>
          <w:sz w:val="16"/>
          <w:szCs w:val="16"/>
          <w:u w:color="000000"/>
          <w14:textOutline w14:w="12700" w14:cap="flat" w14:cmpd="sng" w14:algn="ctr">
            <w14:noFill/>
            <w14:prstDash w14:val="solid"/>
            <w14:miter w14:lim="400000"/>
          </w14:textOutline>
        </w:rPr>
        <w:t xml:space="preserve"> duration for the extension.[3] The resolution must be reduced in writing and signed by both parties. </w:t>
      </w:r>
    </w:p>
    <w:p w14:paraId="341895A4" w14:textId="77777777" w:rsidR="00475E05" w:rsidRDefault="000605FD">
      <w:pPr>
        <w:pStyle w:val="Body"/>
        <w:widowControl w:val="0"/>
        <w:suppressAutoHyphens/>
        <w:spacing w:before="0" w:after="60"/>
        <w:jc w:val="both"/>
        <w:outlineLvl w:val="1"/>
        <w:rPr>
          <w:sz w:val="16"/>
          <w:szCs w:val="16"/>
          <w:u w:color="000000"/>
          <w14:textOutline w14:w="12700" w14:cap="flat" w14:cmpd="sng" w14:algn="ctr">
            <w14:noFill/>
            <w14:prstDash w14:val="solid"/>
            <w14:miter w14:lim="400000"/>
          </w14:textOutline>
        </w:rPr>
      </w:pPr>
      <w:r>
        <w:rPr>
          <w:sz w:val="16"/>
          <w:szCs w:val="16"/>
          <w:u w:color="000000"/>
          <w14:textOutline w14:w="12700" w14:cap="flat" w14:cmpd="sng" w14:algn="ctr">
            <w14:noFill/>
            <w14:prstDash w14:val="solid"/>
            <w14:miter w14:lim="400000"/>
          </w14:textOutline>
        </w:rPr>
        <w:t xml:space="preserve">Section 2. </w:t>
      </w:r>
      <w:r>
        <w:rPr>
          <w:rFonts w:ascii="Roboto Bold" w:hAnsi="Roboto Bold"/>
          <w:sz w:val="16"/>
          <w:szCs w:val="16"/>
          <w:u w:color="000000"/>
          <w14:textOutline w14:w="12700" w14:cap="flat" w14:cmpd="sng" w14:algn="ctr">
            <w14:noFill/>
            <w14:prstDash w14:val="solid"/>
            <w14:miter w14:lim="400000"/>
          </w14:textOutline>
        </w:rPr>
        <w:t>Arbitration</w:t>
      </w:r>
      <w:r>
        <w:rPr>
          <w:sz w:val="16"/>
          <w:szCs w:val="16"/>
          <w:u w:color="000000"/>
          <w14:textOutline w14:w="12700" w14:cap="flat" w14:cmpd="sng" w14:algn="ctr">
            <w14:noFill/>
            <w14:prstDash w14:val="solid"/>
            <w14:miter w14:lim="400000"/>
          </w14:textOutline>
        </w:rPr>
        <w:t>. — If no settlement is reached after the lapse of the time specified in the preceding section, the disagreement or issue s</w:t>
      </w:r>
      <w:r>
        <w:rPr>
          <w:sz w:val="16"/>
          <w:szCs w:val="16"/>
          <w:u w:color="000000"/>
          <w14:textOutline w14:w="12700" w14:cap="flat" w14:cmpd="sng" w14:algn="ctr">
            <w14:noFill/>
            <w14:prstDash w14:val="solid"/>
            <w14:miter w14:lim="400000"/>
          </w14:textOutline>
        </w:rPr>
        <w:t>hall only be resolved through arbitration under Applicable Laws.</w:t>
      </w:r>
    </w:p>
    <w:p w14:paraId="2E319430" w14:textId="77777777" w:rsidR="00475E05" w:rsidRDefault="000605FD">
      <w:pPr>
        <w:pStyle w:val="Body"/>
        <w:widowControl w:val="0"/>
        <w:suppressAutoHyphens/>
        <w:spacing w:before="0" w:after="60"/>
        <w:jc w:val="both"/>
        <w:outlineLvl w:val="1"/>
        <w:rPr>
          <w:sz w:val="16"/>
          <w:szCs w:val="16"/>
          <w:u w:color="000000"/>
          <w14:textOutline w14:w="12700" w14:cap="flat" w14:cmpd="sng" w14:algn="ctr">
            <w14:noFill/>
            <w14:prstDash w14:val="solid"/>
            <w14:miter w14:lim="400000"/>
          </w14:textOutline>
        </w:rPr>
      </w:pPr>
      <w:r>
        <w:rPr>
          <w:sz w:val="16"/>
          <w:szCs w:val="16"/>
          <w:u w:color="000000"/>
          <w14:textOutline w14:w="12700" w14:cap="flat" w14:cmpd="sng" w14:algn="ctr">
            <w14:noFill/>
            <w14:prstDash w14:val="solid"/>
            <w14:miter w14:lim="400000"/>
          </w14:textOutline>
        </w:rPr>
        <w:t xml:space="preserve">Section 3. </w:t>
      </w:r>
      <w:r>
        <w:rPr>
          <w:rFonts w:ascii="Roboto Bold" w:hAnsi="Roboto Bold"/>
          <w:sz w:val="16"/>
          <w:szCs w:val="16"/>
          <w:u w:color="000000"/>
          <w14:textOutline w14:w="12700" w14:cap="flat" w14:cmpd="sng" w14:algn="ctr">
            <w14:noFill/>
            <w14:prstDash w14:val="solid"/>
            <w14:miter w14:lim="400000"/>
          </w14:textOutline>
        </w:rPr>
        <w:t>Liquidated damages</w:t>
      </w:r>
      <w:r>
        <w:rPr>
          <w:sz w:val="16"/>
          <w:szCs w:val="16"/>
          <w:u w:color="000000"/>
          <w14:textOutline w14:w="12700" w14:cap="flat" w14:cmpd="sng" w14:algn="ctr">
            <w14:noFill/>
            <w14:prstDash w14:val="solid"/>
            <w14:miter w14:lim="400000"/>
          </w14:textOutline>
        </w:rPr>
        <w:t xml:space="preserve"> - The liquidated damages shall be one-tenth percent of the cost of the unperformed portion for every day of delay compounded monthly. Once the cumulative</w:t>
      </w:r>
      <w:r>
        <w:rPr>
          <w:sz w:val="16"/>
          <w:szCs w:val="16"/>
          <w:u w:color="000000"/>
          <w14:textOutline w14:w="12700" w14:cap="flat" w14:cmpd="sng" w14:algn="ctr">
            <w14:noFill/>
            <w14:prstDash w14:val="solid"/>
            <w14:miter w14:lim="400000"/>
          </w14:textOutline>
        </w:rPr>
        <w:t xml:space="preserve"> </w:t>
      </w:r>
      <w:proofErr w:type="gramStart"/>
      <w:r>
        <w:rPr>
          <w:sz w:val="16"/>
          <w:szCs w:val="16"/>
          <w:u w:color="000000"/>
          <w14:textOutline w14:w="12700" w14:cap="flat" w14:cmpd="sng" w14:algn="ctr">
            <w14:noFill/>
            <w14:prstDash w14:val="solid"/>
            <w14:miter w14:lim="400000"/>
          </w14:textOutline>
        </w:rPr>
        <w:t>amount</w:t>
      </w:r>
      <w:proofErr w:type="gramEnd"/>
      <w:r>
        <w:rPr>
          <w:sz w:val="16"/>
          <w:szCs w:val="16"/>
          <w:u w:color="000000"/>
          <w14:textOutline w14:w="12700" w14:cap="flat" w14:cmpd="sng" w14:algn="ctr">
            <w14:noFill/>
            <w14:prstDash w14:val="solid"/>
            <w14:miter w14:lim="400000"/>
          </w14:textOutline>
        </w:rPr>
        <w:t xml:space="preserve"> of liquidated damages reaches ten percent (10%) of the amount of the contract, the UNIVERSITY shall rescind the contract, without prejudice to other courses of action and remedies open to it.</w:t>
      </w:r>
    </w:p>
    <w:p w14:paraId="3F0EC696" w14:textId="77777777" w:rsidR="00475E05" w:rsidRDefault="000605FD">
      <w:pPr>
        <w:pStyle w:val="Body"/>
        <w:widowControl w:val="0"/>
        <w:suppressAutoHyphens/>
        <w:spacing w:before="0" w:after="60"/>
        <w:jc w:val="both"/>
        <w:outlineLvl w:val="1"/>
        <w:rPr>
          <w:sz w:val="16"/>
          <w:szCs w:val="16"/>
          <w:u w:color="000000"/>
          <w14:textOutline w14:w="12700" w14:cap="flat" w14:cmpd="sng" w14:algn="ctr">
            <w14:noFill/>
            <w14:prstDash w14:val="solid"/>
            <w14:miter w14:lim="400000"/>
          </w14:textOutline>
        </w:rPr>
      </w:pPr>
      <w:r>
        <w:rPr>
          <w:sz w:val="16"/>
          <w:szCs w:val="16"/>
          <w:u w:color="000000"/>
          <w14:textOutline w14:w="12700" w14:cap="flat" w14:cmpd="sng" w14:algn="ctr">
            <w14:noFill/>
            <w14:prstDash w14:val="solid"/>
            <w14:miter w14:lim="400000"/>
          </w14:textOutline>
        </w:rPr>
        <w:t>Section 4.</w:t>
      </w:r>
      <w:r>
        <w:rPr>
          <w:rFonts w:ascii="Roboto Bold" w:hAnsi="Roboto Bold"/>
          <w:sz w:val="16"/>
          <w:szCs w:val="16"/>
          <w:u w:color="000000"/>
          <w14:textOutline w14:w="12700" w14:cap="flat" w14:cmpd="sng" w14:algn="ctr">
            <w14:noFill/>
            <w14:prstDash w14:val="solid"/>
            <w14:miter w14:lim="400000"/>
          </w14:textOutline>
        </w:rPr>
        <w:t xml:space="preserve"> Attorney</w:t>
      </w:r>
      <w:r>
        <w:rPr>
          <w:rFonts w:ascii="Roboto Bold" w:hAnsi="Roboto Bold"/>
          <w:sz w:val="16"/>
          <w:szCs w:val="16"/>
          <w:u w:color="000000"/>
          <w14:textOutline w14:w="12700" w14:cap="flat" w14:cmpd="sng" w14:algn="ctr">
            <w14:noFill/>
            <w14:prstDash w14:val="solid"/>
            <w14:miter w14:lim="400000"/>
          </w14:textOutline>
        </w:rPr>
        <w:t>’</w:t>
      </w:r>
      <w:r>
        <w:rPr>
          <w:rFonts w:ascii="Roboto Bold" w:hAnsi="Roboto Bold"/>
          <w:sz w:val="16"/>
          <w:szCs w:val="16"/>
          <w:u w:color="000000"/>
          <w14:textOutline w14:w="12700" w14:cap="flat" w14:cmpd="sng" w14:algn="ctr">
            <w14:noFill/>
            <w14:prstDash w14:val="solid"/>
            <w14:miter w14:lim="400000"/>
          </w14:textOutline>
        </w:rPr>
        <w:t>s fees</w:t>
      </w:r>
      <w:r>
        <w:rPr>
          <w:sz w:val="16"/>
          <w:szCs w:val="16"/>
          <w:u w:color="000000"/>
          <w14:textOutline w14:w="12700" w14:cap="flat" w14:cmpd="sng" w14:algn="ctr">
            <w14:noFill/>
            <w14:prstDash w14:val="solid"/>
            <w14:miter w14:lim="400000"/>
          </w14:textOutline>
        </w:rPr>
        <w:t xml:space="preserve"> - The amount of 20% of the arbitral award as attorney’s fees shall be charged against the party at fault and shall be subject to monthly </w:t>
      </w:r>
      <w:r>
        <w:rPr>
          <w:sz w:val="16"/>
          <w:szCs w:val="16"/>
          <w:u w:color="000000"/>
          <w14:textOutline w14:w="12700" w14:cap="flat" w14:cmpd="sng" w14:algn="ctr">
            <w14:noFill/>
            <w14:prstDash w14:val="solid"/>
            <w14:miter w14:lim="400000"/>
          </w14:textOutline>
        </w:rPr>
        <w:t>interest payment following Section 5 of this Article.</w:t>
      </w:r>
    </w:p>
    <w:p w14:paraId="34E53778" w14:textId="77777777" w:rsidR="00475E05" w:rsidRDefault="000605FD">
      <w:pPr>
        <w:pStyle w:val="Body"/>
        <w:widowControl w:val="0"/>
        <w:suppressAutoHyphens/>
        <w:spacing w:before="0" w:after="100"/>
        <w:jc w:val="both"/>
        <w:outlineLvl w:val="1"/>
        <w:rPr>
          <w:sz w:val="16"/>
          <w:szCs w:val="16"/>
          <w:u w:val="single" w:color="000000"/>
          <w14:textOutline w14:w="12700" w14:cap="flat" w14:cmpd="sng" w14:algn="ctr">
            <w14:noFill/>
            <w14:prstDash w14:val="solid"/>
            <w14:miter w14:lim="400000"/>
          </w14:textOutline>
        </w:rPr>
      </w:pPr>
      <w:r>
        <w:rPr>
          <w:sz w:val="16"/>
          <w:szCs w:val="16"/>
          <w:u w:color="000000"/>
          <w14:textOutline w14:w="12700" w14:cap="flat" w14:cmpd="sng" w14:algn="ctr">
            <w14:noFill/>
            <w14:prstDash w14:val="solid"/>
            <w14:miter w14:lim="400000"/>
          </w14:textOutline>
        </w:rPr>
        <w:t xml:space="preserve">Section 5. </w:t>
      </w:r>
      <w:r>
        <w:rPr>
          <w:rFonts w:ascii="Roboto Bold" w:hAnsi="Roboto Bold"/>
          <w:sz w:val="16"/>
          <w:szCs w:val="16"/>
          <w:u w:color="000000"/>
          <w14:textOutline w14:w="12700" w14:cap="flat" w14:cmpd="sng" w14:algn="ctr">
            <w14:noFill/>
            <w14:prstDash w14:val="solid"/>
            <w14:miter w14:lim="400000"/>
          </w14:textOutline>
        </w:rPr>
        <w:t>Enforcement of arbitral award</w:t>
      </w:r>
      <w:r>
        <w:rPr>
          <w:sz w:val="16"/>
          <w:szCs w:val="16"/>
          <w:u w:color="000000"/>
          <w14:textOutline w14:w="12700" w14:cap="flat" w14:cmpd="sng" w14:algn="ctr">
            <w14:noFill/>
            <w14:prstDash w14:val="solid"/>
            <w14:miter w14:lim="400000"/>
          </w14:textOutline>
        </w:rPr>
        <w:t xml:space="preserve"> - [1] The enforcement of the arbitral award shall immediately be complied with by the party/</w:t>
      </w:r>
      <w:proofErr w:type="spellStart"/>
      <w:r>
        <w:rPr>
          <w:sz w:val="16"/>
          <w:szCs w:val="16"/>
          <w:u w:color="000000"/>
          <w14:textOutline w14:w="12700" w14:cap="flat" w14:cmpd="sng" w14:algn="ctr">
            <w14:noFill/>
            <w14:prstDash w14:val="solid"/>
            <w14:miter w14:lim="400000"/>
          </w14:textOutline>
        </w:rPr>
        <w:t>ies</w:t>
      </w:r>
      <w:proofErr w:type="spellEnd"/>
      <w:r>
        <w:rPr>
          <w:sz w:val="16"/>
          <w:szCs w:val="16"/>
          <w:u w:color="000000"/>
          <w14:textOutline w14:w="12700" w14:cap="flat" w14:cmpd="sng" w14:algn="ctr">
            <w14:noFill/>
            <w14:prstDash w14:val="solid"/>
            <w14:miter w14:lim="400000"/>
          </w14:textOutline>
        </w:rPr>
        <w:t xml:space="preserve"> under its terms and conditions. [2] If a party is constr</w:t>
      </w:r>
      <w:r>
        <w:rPr>
          <w:sz w:val="16"/>
          <w:szCs w:val="16"/>
          <w:u w:color="000000"/>
          <w14:textOutline w14:w="12700" w14:cap="flat" w14:cmpd="sng" w14:algn="ctr">
            <w14:noFill/>
            <w14:prstDash w14:val="solid"/>
            <w14:miter w14:lim="400000"/>
          </w14:textOutline>
        </w:rPr>
        <w:t>ained to resort to the appropriate court for the enforcement of the arbitral award, the venue shall be in the proper court in the City of Manila, to the exclusion of any other venue. [3] The amount due to a party based on the arbitral award shall be subjec</w:t>
      </w:r>
      <w:r>
        <w:rPr>
          <w:sz w:val="16"/>
          <w:szCs w:val="16"/>
          <w:u w:color="000000"/>
          <w14:textOutline w14:w="12700" w14:cap="flat" w14:cmpd="sng" w14:algn="ctr">
            <w14:noFill/>
            <w14:prstDash w14:val="solid"/>
            <w14:miter w14:lim="400000"/>
          </w14:textOutline>
        </w:rPr>
        <w:t xml:space="preserve">t to a 3% monthly interest, compounded </w:t>
      </w:r>
      <w:proofErr w:type="gramStart"/>
      <w:r>
        <w:rPr>
          <w:sz w:val="16"/>
          <w:szCs w:val="16"/>
          <w:u w:color="000000"/>
          <w14:textOutline w14:w="12700" w14:cap="flat" w14:cmpd="sng" w14:algn="ctr">
            <w14:noFill/>
            <w14:prstDash w14:val="solid"/>
            <w14:miter w14:lim="400000"/>
          </w14:textOutline>
        </w:rPr>
        <w:t>monthly,  for</w:t>
      </w:r>
      <w:proofErr w:type="gramEnd"/>
      <w:r>
        <w:rPr>
          <w:sz w:val="16"/>
          <w:szCs w:val="16"/>
          <w:u w:color="000000"/>
          <w14:textOutline w14:w="12700" w14:cap="flat" w14:cmpd="sng" w14:algn="ctr">
            <w14:noFill/>
            <w14:prstDash w14:val="solid"/>
            <w14:miter w14:lim="400000"/>
          </w14:textOutline>
        </w:rPr>
        <w:t xml:space="preserve"> the delay in payment from the date it is due. [4] Expenses incurred by a party to enforce the arbitral award through the appropriate court shall be charged to the non-complying party.</w:t>
      </w:r>
    </w:p>
    <w:p w14:paraId="588DBB4D" w14:textId="77777777" w:rsidR="00475E05" w:rsidRDefault="000605FD">
      <w:pPr>
        <w:pStyle w:val="Body"/>
        <w:widowControl w:val="0"/>
        <w:suppressAutoHyphens/>
        <w:spacing w:before="0" w:after="100"/>
        <w:jc w:val="both"/>
        <w:outlineLvl w:val="1"/>
        <w:rPr>
          <w:rFonts w:ascii="Roboto Bold" w:eastAsia="Roboto Bold" w:hAnsi="Roboto Bold" w:cs="Roboto Bold"/>
          <w:sz w:val="16"/>
          <w:szCs w:val="16"/>
          <w:u w:color="000000"/>
          <w14:textOutline w14:w="12700" w14:cap="flat" w14:cmpd="sng" w14:algn="ctr">
            <w14:noFill/>
            <w14:prstDash w14:val="solid"/>
            <w14:miter w14:lim="400000"/>
          </w14:textOutline>
        </w:rPr>
      </w:pPr>
      <w:r>
        <w:rPr>
          <w:rFonts w:ascii="Roboto Bold" w:hAnsi="Roboto Bold"/>
          <w:sz w:val="16"/>
          <w:szCs w:val="16"/>
          <w:u w:color="000000"/>
          <w14:textOutline w14:w="12700" w14:cap="flat" w14:cmpd="sng" w14:algn="ctr">
            <w14:noFill/>
            <w14:prstDash w14:val="solid"/>
            <w14:miter w14:lim="400000"/>
          </w14:textOutline>
        </w:rPr>
        <w:t>Article 14 - MISCELLANEOUS PROVISIONS</w:t>
      </w:r>
    </w:p>
    <w:p w14:paraId="50576877" w14:textId="77777777" w:rsidR="00475E05" w:rsidRDefault="000605FD">
      <w:pPr>
        <w:pStyle w:val="Body"/>
        <w:widowControl w:val="0"/>
        <w:suppressAutoHyphens/>
        <w:spacing w:before="0" w:after="60"/>
        <w:jc w:val="both"/>
        <w:outlineLvl w:val="1"/>
        <w:rPr>
          <w:sz w:val="16"/>
          <w:szCs w:val="16"/>
          <w:u w:color="000000"/>
          <w14:textOutline w14:w="12700" w14:cap="flat" w14:cmpd="sng" w14:algn="ctr">
            <w14:noFill/>
            <w14:prstDash w14:val="solid"/>
            <w14:miter w14:lim="400000"/>
          </w14:textOutline>
        </w:rPr>
      </w:pPr>
      <w:r>
        <w:rPr>
          <w:sz w:val="16"/>
          <w:szCs w:val="16"/>
          <w:u w:color="000000"/>
          <w14:textOutline w14:w="12700" w14:cap="flat" w14:cmpd="sng" w14:algn="ctr">
            <w14:noFill/>
            <w14:prstDash w14:val="solid"/>
            <w14:miter w14:lim="400000"/>
          </w14:textOutline>
        </w:rPr>
        <w:t xml:space="preserve">Section 1. </w:t>
      </w:r>
      <w:r>
        <w:rPr>
          <w:rFonts w:ascii="Roboto Bold" w:hAnsi="Roboto Bold"/>
          <w:sz w:val="16"/>
          <w:szCs w:val="16"/>
          <w:u w:color="000000"/>
          <w14:textOutline w14:w="12700" w14:cap="flat" w14:cmpd="sng" w14:algn="ctr">
            <w14:noFill/>
            <w14:prstDash w14:val="solid"/>
            <w14:miter w14:lim="400000"/>
          </w14:textOutline>
        </w:rPr>
        <w:t>Amendments</w:t>
      </w:r>
      <w:r>
        <w:rPr>
          <w:sz w:val="16"/>
          <w:szCs w:val="16"/>
          <w:u w:color="000000"/>
          <w14:textOutline w14:w="12700" w14:cap="flat" w14:cmpd="sng" w14:algn="ctr">
            <w14:noFill/>
            <w14:prstDash w14:val="solid"/>
            <w14:miter w14:lim="400000"/>
          </w14:textOutline>
        </w:rPr>
        <w:t xml:space="preserve"> - This Contract may only be amended or supplemented in writing an</w:t>
      </w:r>
      <w:r>
        <w:rPr>
          <w:sz w:val="16"/>
          <w:szCs w:val="16"/>
          <w:u w:color="000000"/>
          <w14:textOutline w14:w="12700" w14:cap="flat" w14:cmpd="sng" w14:algn="ctr">
            <w14:noFill/>
            <w14:prstDash w14:val="solid"/>
            <w14:miter w14:lim="400000"/>
          </w14:textOutline>
        </w:rPr>
        <w:t>d signed by the Parties.</w:t>
      </w:r>
    </w:p>
    <w:p w14:paraId="444F81DC" w14:textId="77777777" w:rsidR="00475E05" w:rsidRDefault="000605FD">
      <w:pPr>
        <w:pStyle w:val="Body"/>
        <w:widowControl w:val="0"/>
        <w:suppressAutoHyphens/>
        <w:spacing w:before="0" w:after="60"/>
        <w:jc w:val="both"/>
        <w:outlineLvl w:val="1"/>
        <w:rPr>
          <w:sz w:val="16"/>
          <w:szCs w:val="16"/>
          <w:u w:color="000000"/>
          <w14:textOutline w14:w="12700" w14:cap="flat" w14:cmpd="sng" w14:algn="ctr">
            <w14:noFill/>
            <w14:prstDash w14:val="solid"/>
            <w14:miter w14:lim="400000"/>
          </w14:textOutline>
        </w:rPr>
      </w:pPr>
      <w:r>
        <w:rPr>
          <w:sz w:val="16"/>
          <w:szCs w:val="16"/>
          <w:u w:color="000000"/>
          <w14:textOutline w14:w="12700" w14:cap="flat" w14:cmpd="sng" w14:algn="ctr">
            <w14:noFill/>
            <w14:prstDash w14:val="solid"/>
            <w14:miter w14:lim="400000"/>
          </w14:textOutline>
        </w:rPr>
        <w:t xml:space="preserve">Section 2. </w:t>
      </w:r>
      <w:r>
        <w:rPr>
          <w:rFonts w:ascii="Roboto Bold" w:hAnsi="Roboto Bold"/>
          <w:sz w:val="16"/>
          <w:szCs w:val="16"/>
          <w:u w:color="000000"/>
          <w14:textOutline w14:w="12700" w14:cap="flat" w14:cmpd="sng" w14:algn="ctr">
            <w14:noFill/>
            <w14:prstDash w14:val="solid"/>
            <w14:miter w14:lim="400000"/>
          </w14:textOutline>
        </w:rPr>
        <w:t>Severability</w:t>
      </w:r>
      <w:r>
        <w:rPr>
          <w:sz w:val="16"/>
          <w:szCs w:val="16"/>
          <w:u w:color="000000"/>
          <w14:textOutline w14:w="12700" w14:cap="flat" w14:cmpd="sng" w14:algn="ctr">
            <w14:noFill/>
            <w14:prstDash w14:val="solid"/>
            <w14:miter w14:lim="400000"/>
          </w14:textOutline>
        </w:rPr>
        <w:t xml:space="preserve"> </w:t>
      </w:r>
      <w:proofErr w:type="gramStart"/>
      <w:r>
        <w:rPr>
          <w:sz w:val="16"/>
          <w:szCs w:val="16"/>
          <w:u w:color="000000"/>
          <w14:textOutline w14:w="12700" w14:cap="flat" w14:cmpd="sng" w14:algn="ctr">
            <w14:noFill/>
            <w14:prstDash w14:val="solid"/>
            <w14:miter w14:lim="400000"/>
          </w14:textOutline>
        </w:rPr>
        <w:t>-  Any</w:t>
      </w:r>
      <w:proofErr w:type="gramEnd"/>
      <w:r>
        <w:rPr>
          <w:sz w:val="16"/>
          <w:szCs w:val="16"/>
          <w:u w:color="000000"/>
          <w14:textOutline w14:w="12700" w14:cap="flat" w14:cmpd="sng" w14:algn="ctr">
            <w14:noFill/>
            <w14:prstDash w14:val="solid"/>
            <w14:miter w14:lim="400000"/>
          </w14:textOutline>
        </w:rPr>
        <w:t xml:space="preserve"> provision of this Contract held by the arbiter or court to be void or illegal shall not affect the oth</w:t>
      </w:r>
      <w:r>
        <w:rPr>
          <w:sz w:val="16"/>
          <w:szCs w:val="16"/>
          <w:u w:color="000000"/>
          <w14:textOutline w14:w="12700" w14:cap="flat" w14:cmpd="sng" w14:algn="ctr">
            <w14:noFill/>
            <w14:prstDash w14:val="solid"/>
            <w14:miter w14:lim="400000"/>
          </w14:textOutline>
        </w:rPr>
        <w:t>er provisions which shall remain in full force and effect.</w:t>
      </w:r>
    </w:p>
    <w:p w14:paraId="3935AC97" w14:textId="77777777" w:rsidR="00475E05" w:rsidRDefault="000605FD">
      <w:pPr>
        <w:pStyle w:val="Body"/>
        <w:widowControl w:val="0"/>
        <w:suppressAutoHyphens/>
        <w:spacing w:before="0" w:after="60"/>
        <w:jc w:val="both"/>
        <w:outlineLvl w:val="1"/>
        <w:rPr>
          <w:sz w:val="16"/>
          <w:szCs w:val="16"/>
          <w:u w:color="000000"/>
          <w14:textOutline w14:w="12700" w14:cap="flat" w14:cmpd="sng" w14:algn="ctr">
            <w14:noFill/>
            <w14:prstDash w14:val="solid"/>
            <w14:miter w14:lim="400000"/>
          </w14:textOutline>
        </w:rPr>
      </w:pPr>
      <w:r>
        <w:rPr>
          <w:sz w:val="16"/>
          <w:szCs w:val="16"/>
          <w:u w:color="000000"/>
          <w14:textOutline w14:w="12700" w14:cap="flat" w14:cmpd="sng" w14:algn="ctr">
            <w14:noFill/>
            <w14:prstDash w14:val="solid"/>
            <w14:miter w14:lim="400000"/>
          </w14:textOutline>
        </w:rPr>
        <w:t xml:space="preserve">Section 3. </w:t>
      </w:r>
      <w:r>
        <w:rPr>
          <w:rFonts w:ascii="Roboto Bold" w:hAnsi="Roboto Bold"/>
          <w:sz w:val="16"/>
          <w:szCs w:val="16"/>
          <w:u w:color="000000"/>
          <w14:textOutline w14:w="12700" w14:cap="flat" w14:cmpd="sng" w14:algn="ctr">
            <w14:noFill/>
            <w14:prstDash w14:val="solid"/>
            <w14:miter w14:lim="400000"/>
          </w14:textOutline>
        </w:rPr>
        <w:t>Interpretation</w:t>
      </w:r>
      <w:r>
        <w:rPr>
          <w:sz w:val="16"/>
          <w:szCs w:val="16"/>
          <w:u w:color="000000"/>
          <w14:textOutline w14:w="12700" w14:cap="flat" w14:cmpd="sng" w14:algn="ctr">
            <w14:noFill/>
            <w14:prstDash w14:val="solid"/>
            <w14:miter w14:lim="400000"/>
          </w14:textOutline>
        </w:rPr>
        <w:t xml:space="preserve"> - This Contract shall be interpreted in to </w:t>
      </w:r>
      <w:proofErr w:type="gramStart"/>
      <w:r>
        <w:rPr>
          <w:sz w:val="16"/>
          <w:szCs w:val="16"/>
          <w:u w:color="000000"/>
          <w14:textOutline w14:w="12700" w14:cap="flat" w14:cmpd="sng" w14:algn="ctr">
            <w14:noFill/>
            <w14:prstDash w14:val="solid"/>
            <w14:miter w14:lim="400000"/>
          </w14:textOutline>
        </w:rPr>
        <w:t>effect</w:t>
      </w:r>
      <w:proofErr w:type="gramEnd"/>
      <w:r>
        <w:rPr>
          <w:sz w:val="16"/>
          <w:szCs w:val="16"/>
          <w:u w:color="000000"/>
          <w14:textOutline w14:w="12700" w14:cap="flat" w14:cmpd="sng" w14:algn="ctr">
            <w14:noFill/>
            <w14:prstDash w14:val="solid"/>
            <w14:miter w14:lim="400000"/>
          </w14:textOutline>
        </w:rPr>
        <w:t xml:space="preserve"> the objective of this Contract and in harmony with applicable laws.</w:t>
      </w:r>
    </w:p>
    <w:p w14:paraId="5B2AE443" w14:textId="77777777" w:rsidR="00475E05" w:rsidRDefault="000605FD">
      <w:pPr>
        <w:pStyle w:val="Body"/>
        <w:widowControl w:val="0"/>
        <w:suppressAutoHyphens/>
        <w:spacing w:before="0" w:after="60"/>
        <w:ind w:left="15"/>
        <w:jc w:val="both"/>
        <w:outlineLvl w:val="1"/>
        <w:rPr>
          <w:sz w:val="16"/>
          <w:szCs w:val="16"/>
          <w:u w:color="000000"/>
          <w14:textOutline w14:w="12700" w14:cap="flat" w14:cmpd="sng" w14:algn="ctr">
            <w14:noFill/>
            <w14:prstDash w14:val="solid"/>
            <w14:miter w14:lim="400000"/>
          </w14:textOutline>
        </w:rPr>
      </w:pPr>
      <w:r>
        <w:rPr>
          <w:sz w:val="16"/>
          <w:szCs w:val="16"/>
          <w:u w:color="000000"/>
          <w14:textOutline w14:w="12700" w14:cap="flat" w14:cmpd="sng" w14:algn="ctr">
            <w14:noFill/>
            <w14:prstDash w14:val="solid"/>
            <w14:miter w14:lim="400000"/>
          </w14:textOutline>
        </w:rPr>
        <w:t xml:space="preserve">Section 4. </w:t>
      </w:r>
      <w:r>
        <w:rPr>
          <w:rFonts w:ascii="Roboto Bold" w:hAnsi="Roboto Bold"/>
          <w:sz w:val="16"/>
          <w:szCs w:val="16"/>
          <w:u w:color="000000"/>
          <w14:textOutline w14:w="12700" w14:cap="flat" w14:cmpd="sng" w14:algn="ctr">
            <w14:noFill/>
            <w14:prstDash w14:val="solid"/>
            <w14:miter w14:lim="400000"/>
          </w14:textOutline>
        </w:rPr>
        <w:t>Headings</w:t>
      </w:r>
      <w:r>
        <w:rPr>
          <w:sz w:val="16"/>
          <w:szCs w:val="16"/>
          <w:u w:color="000000"/>
          <w14:textOutline w14:w="12700" w14:cap="flat" w14:cmpd="sng" w14:algn="ctr">
            <w14:noFill/>
            <w14:prstDash w14:val="solid"/>
            <w14:miter w14:lim="400000"/>
          </w14:textOutline>
        </w:rPr>
        <w:t xml:space="preserve"> - The headings of</w:t>
      </w:r>
      <w:r>
        <w:rPr>
          <w:sz w:val="16"/>
          <w:szCs w:val="16"/>
          <w:u w:color="000000"/>
          <w14:textOutline w14:w="12700" w14:cap="flat" w14:cmpd="sng" w14:algn="ctr">
            <w14:noFill/>
            <w14:prstDash w14:val="solid"/>
            <w14:miter w14:lim="400000"/>
          </w14:textOutline>
        </w:rPr>
        <w:t xml:space="preserve"> Articles and subheadings within an Article are for convenience and reference only and shall not defeat the intent of the parties based on the specific provisions of this Contract.     </w:t>
      </w:r>
    </w:p>
    <w:p w14:paraId="1783BC27" w14:textId="77777777" w:rsidR="00475E05" w:rsidRDefault="000605FD">
      <w:pPr>
        <w:pStyle w:val="Body"/>
        <w:widowControl w:val="0"/>
        <w:suppressAutoHyphens/>
        <w:spacing w:before="0" w:after="60"/>
        <w:ind w:left="15"/>
        <w:jc w:val="both"/>
        <w:outlineLvl w:val="1"/>
        <w:rPr>
          <w:sz w:val="16"/>
          <w:szCs w:val="16"/>
          <w:u w:color="000000"/>
          <w14:textOutline w14:w="12700" w14:cap="flat" w14:cmpd="sng" w14:algn="ctr">
            <w14:noFill/>
            <w14:prstDash w14:val="solid"/>
            <w14:miter w14:lim="400000"/>
          </w14:textOutline>
        </w:rPr>
      </w:pPr>
      <w:r>
        <w:rPr>
          <w:sz w:val="16"/>
          <w:szCs w:val="16"/>
          <w:u w:color="000000"/>
          <w14:textOutline w14:w="12700" w14:cap="flat" w14:cmpd="sng" w14:algn="ctr">
            <w14:noFill/>
            <w14:prstDash w14:val="solid"/>
            <w14:miter w14:lim="400000"/>
          </w14:textOutline>
        </w:rPr>
        <w:t xml:space="preserve">Section 5. </w:t>
      </w:r>
      <w:r>
        <w:rPr>
          <w:rFonts w:ascii="Roboto Bold" w:hAnsi="Roboto Bold"/>
          <w:sz w:val="16"/>
          <w:szCs w:val="16"/>
          <w:u w:color="000000"/>
          <w14:textOutline w14:w="12700" w14:cap="flat" w14:cmpd="sng" w14:algn="ctr">
            <w14:noFill/>
            <w14:prstDash w14:val="solid"/>
            <w14:miter w14:lim="400000"/>
          </w14:textOutline>
        </w:rPr>
        <w:t>Non-waiver</w:t>
      </w:r>
      <w:r>
        <w:rPr>
          <w:sz w:val="16"/>
          <w:szCs w:val="16"/>
          <w:u w:color="000000"/>
          <w14:textOutline w14:w="12700" w14:cap="flat" w14:cmpd="sng" w14:algn="ctr">
            <w14:noFill/>
            <w14:prstDash w14:val="solid"/>
            <w14:miter w14:lim="400000"/>
          </w14:textOutline>
        </w:rPr>
        <w:t xml:space="preserve"> - Inaction by a party on a breach by the</w:t>
      </w:r>
      <w:r>
        <w:rPr>
          <w:sz w:val="16"/>
          <w:szCs w:val="16"/>
          <w:u w:color="000000"/>
          <w14:textOutline w14:w="12700" w14:cap="flat" w14:cmpd="sng" w14:algn="ctr">
            <w14:noFill/>
            <w14:prstDash w14:val="solid"/>
            <w14:miter w14:lim="400000"/>
          </w14:textOutline>
        </w:rPr>
        <w:t xml:space="preserve"> other party of any provision of this Contract shall not constitute a waiver on its enforcement.                                                                                                                                                                </w:t>
      </w:r>
      <w:r>
        <w:rPr>
          <w:sz w:val="16"/>
          <w:szCs w:val="16"/>
          <w:u w:color="000000"/>
          <w14:textOutline w14:w="12700" w14:cap="flat" w14:cmpd="sng" w14:algn="ctr">
            <w14:noFill/>
            <w14:prstDash w14:val="solid"/>
            <w14:miter w14:lim="400000"/>
          </w14:textOutline>
        </w:rPr>
        <w:t xml:space="preserve">                                            </w:t>
      </w:r>
    </w:p>
    <w:p w14:paraId="33D5E788" w14:textId="77777777" w:rsidR="00475E05" w:rsidRDefault="000605FD">
      <w:pPr>
        <w:pStyle w:val="Body"/>
        <w:widowControl w:val="0"/>
        <w:suppressAutoHyphens/>
        <w:spacing w:before="0" w:after="60"/>
        <w:jc w:val="both"/>
        <w:outlineLvl w:val="1"/>
        <w:rPr>
          <w:sz w:val="16"/>
          <w:szCs w:val="16"/>
          <w:u w:color="000000"/>
          <w14:textOutline w14:w="12700" w14:cap="flat" w14:cmpd="sng" w14:algn="ctr">
            <w14:noFill/>
            <w14:prstDash w14:val="solid"/>
            <w14:miter w14:lim="400000"/>
          </w14:textOutline>
        </w:rPr>
      </w:pPr>
      <w:r>
        <w:rPr>
          <w:sz w:val="16"/>
          <w:szCs w:val="16"/>
          <w:u w:color="000000"/>
          <w14:textOutline w14:w="12700" w14:cap="flat" w14:cmpd="sng" w14:algn="ctr">
            <w14:noFill/>
            <w14:prstDash w14:val="solid"/>
            <w14:miter w14:lim="400000"/>
          </w14:textOutline>
        </w:rPr>
        <w:t xml:space="preserve">Section 6. </w:t>
      </w:r>
      <w:r>
        <w:rPr>
          <w:rFonts w:ascii="Roboto Bold" w:hAnsi="Roboto Bold"/>
          <w:sz w:val="16"/>
          <w:szCs w:val="16"/>
          <w:u w:color="000000"/>
          <w14:textOutline w14:w="12700" w14:cap="flat" w14:cmpd="sng" w14:algn="ctr">
            <w14:noFill/>
            <w14:prstDash w14:val="solid"/>
            <w14:miter w14:lim="400000"/>
          </w14:textOutline>
        </w:rPr>
        <w:t>Entir</w:t>
      </w:r>
      <w:r>
        <w:rPr>
          <w:rFonts w:ascii="Roboto Bold" w:hAnsi="Roboto Bold"/>
          <w:sz w:val="16"/>
          <w:szCs w:val="16"/>
          <w:u w:color="000000"/>
          <w14:textOutline w14:w="12700" w14:cap="flat" w14:cmpd="sng" w14:algn="ctr">
            <w14:noFill/>
            <w14:prstDash w14:val="solid"/>
            <w14:miter w14:lim="400000"/>
          </w14:textOutline>
        </w:rPr>
        <w:t>e Contract</w:t>
      </w:r>
      <w:r>
        <w:rPr>
          <w:sz w:val="16"/>
          <w:szCs w:val="16"/>
          <w:u w:color="000000"/>
          <w14:textOutline w14:w="12700" w14:cap="flat" w14:cmpd="sng" w14:algn="ctr">
            <w14:noFill/>
            <w14:prstDash w14:val="solid"/>
            <w14:miter w14:lim="400000"/>
          </w14:textOutline>
        </w:rPr>
        <w:t xml:space="preserve"> - This Contract embodies the entire agreement of the parties and supersedes previous agreements and representations. </w:t>
      </w:r>
    </w:p>
    <w:p w14:paraId="30200B33" w14:textId="77777777" w:rsidR="00475E05" w:rsidRDefault="000605FD">
      <w:pPr>
        <w:pStyle w:val="Body"/>
        <w:widowControl w:val="0"/>
        <w:suppressAutoHyphens/>
        <w:spacing w:before="0" w:after="60"/>
        <w:jc w:val="both"/>
        <w:outlineLvl w:val="1"/>
        <w:rPr>
          <w:sz w:val="16"/>
          <w:szCs w:val="16"/>
          <w:u w:color="000000"/>
          <w14:textOutline w14:w="12700" w14:cap="flat" w14:cmpd="sng" w14:algn="ctr">
            <w14:noFill/>
            <w14:prstDash w14:val="solid"/>
            <w14:miter w14:lim="400000"/>
          </w14:textOutline>
        </w:rPr>
      </w:pPr>
      <w:r>
        <w:rPr>
          <w:sz w:val="16"/>
          <w:szCs w:val="16"/>
          <w:u w:color="000000"/>
          <w14:textOutline w14:w="12700" w14:cap="flat" w14:cmpd="sng" w14:algn="ctr">
            <w14:noFill/>
            <w14:prstDash w14:val="solid"/>
            <w14:miter w14:lim="400000"/>
          </w14:textOutline>
        </w:rPr>
        <w:t xml:space="preserve">Section 7. </w:t>
      </w:r>
      <w:r>
        <w:rPr>
          <w:rFonts w:ascii="Roboto Bold" w:hAnsi="Roboto Bold"/>
          <w:sz w:val="16"/>
          <w:szCs w:val="16"/>
          <w:u w:color="000000"/>
          <w14:textOutline w14:w="12700" w14:cap="flat" w14:cmpd="sng" w14:algn="ctr">
            <w14:noFill/>
            <w14:prstDash w14:val="solid"/>
            <w14:miter w14:lim="400000"/>
          </w14:textOutline>
        </w:rPr>
        <w:t>Survival of provisions</w:t>
      </w:r>
      <w:r>
        <w:rPr>
          <w:sz w:val="16"/>
          <w:szCs w:val="16"/>
          <w:u w:color="000000"/>
          <w14:textOutline w14:w="12700" w14:cap="flat" w14:cmpd="sng" w14:algn="ctr">
            <w14:noFill/>
            <w14:prstDash w14:val="solid"/>
            <w14:miter w14:lim="400000"/>
          </w14:textOutline>
        </w:rPr>
        <w:t xml:space="preserve"> — All provisions</w:t>
      </w:r>
      <w:r>
        <w:rPr>
          <w:sz w:val="16"/>
          <w:szCs w:val="16"/>
          <w:u w:color="000000"/>
          <w14:textOutline w14:w="12700" w14:cap="flat" w14:cmpd="sng" w14:algn="ctr">
            <w14:noFill/>
            <w14:prstDash w14:val="solid"/>
            <w14:miter w14:lim="400000"/>
          </w14:textOutline>
        </w:rPr>
        <w:t xml:space="preserve"> relating to the rights and obligations of the parties and their enforcement shall survive after the termination of this Contract, especially the strict confidentiality of the Confidential Information issued by the UNIVERSITY for the purpose of this Contra</w:t>
      </w:r>
      <w:r>
        <w:rPr>
          <w:sz w:val="16"/>
          <w:szCs w:val="16"/>
          <w:u w:color="000000"/>
          <w14:textOutline w14:w="12700" w14:cap="flat" w14:cmpd="sng" w14:algn="ctr">
            <w14:noFill/>
            <w14:prstDash w14:val="solid"/>
            <w14:miter w14:lim="400000"/>
          </w14:textOutline>
        </w:rPr>
        <w:t>ct.</w:t>
      </w:r>
    </w:p>
    <w:p w14:paraId="585A5F3E" w14:textId="77777777" w:rsidR="00475E05" w:rsidRDefault="000605FD">
      <w:pPr>
        <w:pStyle w:val="Body"/>
        <w:widowControl w:val="0"/>
        <w:suppressAutoHyphens/>
        <w:spacing w:before="0" w:after="60"/>
        <w:jc w:val="both"/>
        <w:outlineLvl w:val="1"/>
        <w:rPr>
          <w:sz w:val="16"/>
          <w:szCs w:val="16"/>
          <w:u w:color="000000"/>
          <w14:textOutline w14:w="12700" w14:cap="flat" w14:cmpd="sng" w14:algn="ctr">
            <w14:noFill/>
            <w14:prstDash w14:val="solid"/>
            <w14:miter w14:lim="400000"/>
          </w14:textOutline>
        </w:rPr>
      </w:pPr>
      <w:r>
        <w:rPr>
          <w:sz w:val="16"/>
          <w:szCs w:val="16"/>
          <w:u w:color="000000"/>
          <w14:textOutline w14:w="12700" w14:cap="flat" w14:cmpd="sng" w14:algn="ctr">
            <w14:noFill/>
            <w14:prstDash w14:val="solid"/>
            <w14:miter w14:lim="400000"/>
          </w14:textOutline>
        </w:rPr>
        <w:t xml:space="preserve">Section 8. </w:t>
      </w:r>
      <w:r>
        <w:rPr>
          <w:rFonts w:ascii="Roboto Bold" w:hAnsi="Roboto Bold"/>
          <w:sz w:val="16"/>
          <w:szCs w:val="16"/>
          <w:u w:color="000000"/>
          <w14:textOutline w14:w="12700" w14:cap="flat" w14:cmpd="sng" w14:algn="ctr">
            <w14:noFill/>
            <w14:prstDash w14:val="solid"/>
            <w14:miter w14:lim="400000"/>
          </w14:textOutline>
        </w:rPr>
        <w:t>Copies</w:t>
      </w:r>
      <w:r>
        <w:rPr>
          <w:sz w:val="16"/>
          <w:szCs w:val="16"/>
          <w:u w:color="000000"/>
          <w14:textOutline w14:w="12700" w14:cap="flat" w14:cmpd="sng" w14:algn="ctr">
            <w14:noFill/>
            <w14:prstDash w14:val="solid"/>
            <w14:miter w14:lim="400000"/>
          </w14:textOutline>
        </w:rPr>
        <w:t xml:space="preserve"> - This Contract may be signed and notarized separately by the parties and both copies shall be considered as original. </w:t>
      </w:r>
    </w:p>
    <w:p w14:paraId="1E04C4D0" w14:textId="77777777" w:rsidR="00475E05" w:rsidRDefault="000605FD">
      <w:pPr>
        <w:pStyle w:val="Body"/>
        <w:widowControl w:val="0"/>
        <w:suppressAutoHyphens/>
        <w:spacing w:before="0" w:after="60"/>
        <w:jc w:val="both"/>
        <w:outlineLvl w:val="1"/>
        <w:rPr>
          <w:sz w:val="16"/>
          <w:szCs w:val="16"/>
          <w:u w:color="000000"/>
          <w14:textOutline w14:w="12700" w14:cap="flat" w14:cmpd="sng" w14:algn="ctr">
            <w14:noFill/>
            <w14:prstDash w14:val="solid"/>
            <w14:miter w14:lim="400000"/>
          </w14:textOutline>
        </w:rPr>
      </w:pPr>
      <w:r>
        <w:rPr>
          <w:sz w:val="16"/>
          <w:szCs w:val="16"/>
          <w:u w:color="000000"/>
          <w14:textOutline w14:w="12700" w14:cap="flat" w14:cmpd="sng" w14:algn="ctr">
            <w14:noFill/>
            <w14:prstDash w14:val="solid"/>
            <w14:miter w14:lim="400000"/>
          </w14:textOutline>
        </w:rPr>
        <w:t xml:space="preserve">Section 9. </w:t>
      </w:r>
      <w:r>
        <w:rPr>
          <w:rFonts w:ascii="Roboto Bold" w:hAnsi="Roboto Bold"/>
          <w:sz w:val="16"/>
          <w:szCs w:val="16"/>
          <w:u w:color="000000"/>
          <w14:textOutline w14:w="12700" w14:cap="flat" w14:cmpd="sng" w14:algn="ctr">
            <w14:noFill/>
            <w14:prstDash w14:val="solid"/>
            <w14:miter w14:lim="400000"/>
          </w14:textOutline>
        </w:rPr>
        <w:t>Signatories</w:t>
      </w:r>
      <w:r>
        <w:rPr>
          <w:sz w:val="16"/>
          <w:szCs w:val="16"/>
          <w:u w:color="000000"/>
          <w14:textOutline w14:w="12700" w14:cap="flat" w14:cmpd="sng" w14:algn="ctr">
            <w14:noFill/>
            <w14:prstDash w14:val="solid"/>
            <w14:miter w14:lim="400000"/>
          </w14:textOutline>
        </w:rPr>
        <w:t xml:space="preserve"> - [1] The UNIVERSITY is represented by the Chancellor of the University of </w:t>
      </w:r>
      <w:r>
        <w:rPr>
          <w:sz w:val="16"/>
          <w:szCs w:val="16"/>
          <w:u w:color="000000"/>
          <w14:textOutline w14:w="12700" w14:cap="flat" w14:cmpd="sng" w14:algn="ctr">
            <w14:noFill/>
            <w14:prstDash w14:val="solid"/>
            <w14:miter w14:lim="400000"/>
          </w14:textOutline>
        </w:rPr>
        <w:t xml:space="preserve">the Philippines as authorized by the University of the Philippines Board of Regents in their 987th Board of Regents Meeting </w:t>
      </w:r>
      <w:proofErr w:type="gramStart"/>
      <w:r>
        <w:rPr>
          <w:sz w:val="16"/>
          <w:szCs w:val="16"/>
          <w:u w:color="000000"/>
          <w14:textOutline w14:w="12700" w14:cap="flat" w14:cmpd="sng" w14:algn="ctr">
            <w14:noFill/>
            <w14:prstDash w14:val="solid"/>
            <w14:miter w14:lim="400000"/>
          </w14:textOutline>
        </w:rPr>
        <w:t>( 8</w:t>
      </w:r>
      <w:proofErr w:type="gramEnd"/>
      <w:r>
        <w:rPr>
          <w:sz w:val="16"/>
          <w:szCs w:val="16"/>
          <w:u w:color="000000"/>
          <w14:textOutline w14:w="12700" w14:cap="flat" w14:cmpd="sng" w14:algn="ctr">
            <w14:noFill/>
            <w14:prstDash w14:val="solid"/>
            <w14:miter w14:lim="400000"/>
          </w14:textOutline>
        </w:rPr>
        <w:t>/24/86). [2] The SUPPLIER is represented by its owner, &lt;NAME OF AUTHORIZED REPRESENTATIVE&gt;.</w:t>
      </w:r>
    </w:p>
    <w:p w14:paraId="37FF19A2" w14:textId="77777777" w:rsidR="00475E05" w:rsidRDefault="000605FD">
      <w:pPr>
        <w:pStyle w:val="Body"/>
        <w:widowControl w:val="0"/>
        <w:suppressAutoHyphens/>
        <w:spacing w:before="0" w:after="60"/>
        <w:jc w:val="both"/>
        <w:outlineLvl w:val="1"/>
        <w:rPr>
          <w:sz w:val="16"/>
          <w:szCs w:val="16"/>
          <w:u w:color="000000"/>
          <w14:textOutline w14:w="12700" w14:cap="flat" w14:cmpd="sng" w14:algn="ctr">
            <w14:noFill/>
            <w14:prstDash w14:val="solid"/>
            <w14:miter w14:lim="400000"/>
          </w14:textOutline>
        </w:rPr>
      </w:pPr>
      <w:r>
        <w:rPr>
          <w:sz w:val="16"/>
          <w:szCs w:val="16"/>
          <w:u w:color="000000"/>
          <w14:textOutline w14:w="12700" w14:cap="flat" w14:cmpd="sng" w14:algn="ctr">
            <w14:noFill/>
            <w14:prstDash w14:val="solid"/>
            <w14:miter w14:lim="400000"/>
          </w14:textOutline>
        </w:rPr>
        <w:t xml:space="preserve">Section 10. </w:t>
      </w:r>
      <w:r>
        <w:rPr>
          <w:rFonts w:ascii="Roboto Bold" w:hAnsi="Roboto Bold"/>
          <w:sz w:val="16"/>
          <w:szCs w:val="16"/>
          <w:u w:color="000000"/>
          <w14:textOutline w14:w="12700" w14:cap="flat" w14:cmpd="sng" w14:algn="ctr">
            <w14:noFill/>
            <w14:prstDash w14:val="solid"/>
            <w14:miter w14:lim="400000"/>
          </w14:textOutline>
        </w:rPr>
        <w:t>Notices</w:t>
      </w:r>
      <w:r>
        <w:rPr>
          <w:sz w:val="16"/>
          <w:szCs w:val="16"/>
          <w:u w:color="000000"/>
          <w14:textOutline w14:w="12700" w14:cap="flat" w14:cmpd="sng" w14:algn="ctr">
            <w14:noFill/>
            <w14:prstDash w14:val="solid"/>
            <w14:miter w14:lim="400000"/>
          </w14:textOutline>
        </w:rPr>
        <w:t xml:space="preserve"> - [1] All</w:t>
      </w:r>
      <w:r>
        <w:rPr>
          <w:sz w:val="16"/>
          <w:szCs w:val="16"/>
          <w:u w:color="000000"/>
          <w14:textOutline w14:w="12700" w14:cap="flat" w14:cmpd="sng" w14:algn="ctr">
            <w14:noFill/>
            <w14:prstDash w14:val="solid"/>
            <w14:miter w14:lim="400000"/>
          </w14:textOutline>
        </w:rPr>
        <w:t xml:space="preserve"> notices and communications between the parties shall be in writing or through e-mail in the addresses stated in this Contract and shall be deemed received upon actual receipt by the party or through its employee or agents. Those sent by email are deemed r</w:t>
      </w:r>
      <w:r>
        <w:rPr>
          <w:sz w:val="16"/>
          <w:szCs w:val="16"/>
          <w:u w:color="000000"/>
          <w14:textOutline w14:w="12700" w14:cap="flat" w14:cmpd="sng" w14:algn="ctr">
            <w14:noFill/>
            <w14:prstDash w14:val="solid"/>
            <w14:miter w14:lim="400000"/>
          </w14:textOutline>
        </w:rPr>
        <w:t>eceived after the lapse of 48 hours after it is sent. [2] For this purpose, the email addresses of the parties are UNIVERSITY (</w:t>
      </w:r>
      <w:hyperlink r:id="rId6" w:history="1">
        <w:r>
          <w:rPr>
            <w:rStyle w:val="Hyperlink0"/>
            <w:sz w:val="16"/>
            <w:szCs w:val="16"/>
            <w14:textOutline w14:w="12700" w14:cap="flat" w14:cmpd="sng" w14:algn="ctr">
              <w14:noFill/>
              <w14:prstDash w14:val="solid"/>
              <w14:miter w14:lim="400000"/>
            </w14:textOutline>
          </w:rPr>
          <w:t>oc-upm@up.edu.ph</w:t>
        </w:r>
      </w:hyperlink>
      <w:r>
        <w:rPr>
          <w:sz w:val="16"/>
          <w:szCs w:val="16"/>
          <w:u w:color="000000"/>
          <w14:textOutline w14:w="12700" w14:cap="flat" w14:cmpd="sng" w14:algn="ctr">
            <w14:noFill/>
            <w14:prstDash w14:val="solid"/>
            <w14:miter w14:lim="400000"/>
          </w14:textOutline>
        </w:rPr>
        <w:t>) and the SUPPLIER’s (</w:t>
      </w:r>
      <w:hyperlink r:id="rId7" w:history="1">
        <w:r>
          <w:rPr>
            <w:rStyle w:val="Hyperlink0"/>
            <w:sz w:val="16"/>
            <w:szCs w:val="16"/>
            <w14:textOutline w14:w="12700" w14:cap="flat" w14:cmpd="sng" w14:algn="ctr">
              <w14:noFill/>
              <w14:prstDash w14:val="solid"/>
              <w14:miter w14:lim="400000"/>
            </w14:textOutline>
          </w:rPr>
          <w:t>xxx@xxx.com.ph</w:t>
        </w:r>
      </w:hyperlink>
      <w:r>
        <w:rPr>
          <w:sz w:val="16"/>
          <w:szCs w:val="16"/>
          <w:u w:color="000000"/>
          <w14:textOutline w14:w="12700" w14:cap="flat" w14:cmpd="sng" w14:algn="ctr">
            <w14:noFill/>
            <w14:prstDash w14:val="solid"/>
            <w14:miter w14:lim="400000"/>
          </w14:textOutline>
        </w:rPr>
        <w:t xml:space="preserve"> ) shall be the email provided for in the bid documents or thereafter. [3] Any changes of address/email address shall only be effective upon receipt of notice by a party so notified.</w:t>
      </w:r>
    </w:p>
    <w:p w14:paraId="50872CEC" w14:textId="77777777" w:rsidR="00475E05" w:rsidRDefault="000605FD">
      <w:pPr>
        <w:pStyle w:val="Heading"/>
        <w:keepNext w:val="0"/>
        <w:widowControl w:val="0"/>
        <w:suppressAutoHyphens/>
        <w:spacing w:after="100"/>
        <w:rPr>
          <w:sz w:val="16"/>
          <w:szCs w:val="16"/>
          <w:u w:color="000009"/>
          <w14:textOutline w14:w="12700" w14:cap="flat" w14:cmpd="sng" w14:algn="ctr">
            <w14:noFill/>
            <w14:prstDash w14:val="solid"/>
            <w14:miter w14:lim="400000"/>
          </w14:textOutline>
        </w:rPr>
      </w:pPr>
      <w:r>
        <w:rPr>
          <w:sz w:val="16"/>
          <w:szCs w:val="16"/>
          <w:u w:color="000000"/>
          <w14:textOutline w14:w="12700" w14:cap="flat" w14:cmpd="sng" w14:algn="ctr">
            <w14:noFill/>
            <w14:prstDash w14:val="solid"/>
            <w14:miter w14:lim="400000"/>
          </w14:textOutline>
        </w:rPr>
        <w:t>Article 15 - Effective Date -</w:t>
      </w:r>
      <w:r>
        <w:rPr>
          <w:rFonts w:ascii="Roboto Regular" w:hAnsi="Roboto Regular"/>
          <w:sz w:val="16"/>
          <w:szCs w:val="16"/>
          <w:u w:color="000000"/>
          <w14:textOutline w14:w="12700" w14:cap="flat" w14:cmpd="sng" w14:algn="ctr">
            <w14:noFill/>
            <w14:prstDash w14:val="solid"/>
            <w14:miter w14:lim="400000"/>
          </w14:textOutline>
        </w:rPr>
        <w:t xml:space="preserve"> The Effective Date of this contract shall be reckoned on the date of signing by the parties or o</w:t>
      </w:r>
      <w:r>
        <w:rPr>
          <w:rFonts w:ascii="Roboto Regular" w:hAnsi="Roboto Regular"/>
          <w:sz w:val="16"/>
          <w:szCs w:val="16"/>
          <w:u w:color="000000"/>
          <w14:textOutline w14:w="12700" w14:cap="flat" w14:cmpd="sng" w14:algn="ctr">
            <w14:noFill/>
            <w14:prstDash w14:val="solid"/>
            <w14:miter w14:lim="400000"/>
          </w14:textOutline>
        </w:rPr>
        <w:t>n the date when the last party signed this Contract. If the parties sign undated, the date of effectivity shall be the date of notarization of this Contract or if the parties separately notarized this Contract, on the latest date of its notarization.</w:t>
      </w:r>
    </w:p>
    <w:p w14:paraId="6CD3481A" w14:textId="77777777" w:rsidR="00475E05" w:rsidRDefault="000605FD">
      <w:pPr>
        <w:pStyle w:val="BodyRob8"/>
        <w:spacing w:after="100"/>
      </w:pPr>
      <w:r>
        <w:rPr>
          <w:color w:val="000009"/>
          <w:u w:color="000009"/>
        </w:rPr>
        <w:t>The parties have hereto set their hands on the date at the place indicated below:</w:t>
      </w:r>
    </w:p>
    <w:p w14:paraId="0081FCA5" w14:textId="77777777" w:rsidR="00475E05" w:rsidRDefault="000605FD">
      <w:pPr>
        <w:pStyle w:val="BodyRob8"/>
      </w:pPr>
      <w:r>
        <w:rPr>
          <w:color w:val="000009"/>
          <w:u w:color="000009"/>
          <w:lang w:val="de-DE"/>
        </w:rPr>
        <w:t xml:space="preserve">UNIVERSITY OF PHILIPPINES   </w:t>
      </w:r>
      <w:r>
        <w:rPr>
          <w:color w:val="000009"/>
          <w:u w:color="000009"/>
          <w:lang w:val="de-DE"/>
        </w:rPr>
        <w:tab/>
      </w:r>
      <w:r>
        <w:rPr>
          <w:color w:val="000009"/>
          <w:u w:color="000009"/>
          <w:lang w:val="de-DE"/>
        </w:rPr>
        <w:tab/>
      </w:r>
      <w:r>
        <w:rPr>
          <w:color w:val="000009"/>
          <w:u w:color="000009"/>
        </w:rPr>
        <w:tab/>
      </w:r>
      <w:r>
        <w:rPr>
          <w:color w:val="000009"/>
          <w:u w:color="000009"/>
        </w:rPr>
        <w:t>&lt;NAME OF CORPORATION OR SINGLE PROPRIETORSHIP&gt;</w:t>
      </w:r>
    </w:p>
    <w:p w14:paraId="15C5E856" w14:textId="77777777" w:rsidR="00475E05" w:rsidRDefault="000605FD">
      <w:pPr>
        <w:pStyle w:val="BodyRob8"/>
      </w:pPr>
      <w:r>
        <w:rPr>
          <w:color w:val="000009"/>
          <w:u w:color="000009"/>
        </w:rPr>
        <w:t>By:</w:t>
      </w:r>
      <w:r>
        <w:rPr>
          <w:color w:val="000009"/>
          <w:u w:color="000009"/>
        </w:rPr>
        <w:tab/>
      </w:r>
      <w:r>
        <w:rPr>
          <w:color w:val="000009"/>
          <w:u w:color="000009"/>
        </w:rPr>
        <w:tab/>
      </w:r>
      <w:r>
        <w:rPr>
          <w:color w:val="000009"/>
          <w:u w:color="000009"/>
        </w:rPr>
        <w:tab/>
      </w:r>
      <w:r>
        <w:rPr>
          <w:color w:val="000009"/>
          <w:u w:color="000009"/>
        </w:rPr>
        <w:tab/>
      </w:r>
      <w:r>
        <w:rPr>
          <w:color w:val="000009"/>
          <w:u w:color="000009"/>
        </w:rPr>
        <w:tab/>
        <w:t xml:space="preserve">   </w:t>
      </w:r>
      <w:r>
        <w:rPr>
          <w:color w:val="000009"/>
          <w:u w:color="000009"/>
        </w:rPr>
        <w:tab/>
        <w:t>By:</w:t>
      </w:r>
    </w:p>
    <w:p w14:paraId="646EED07" w14:textId="77777777" w:rsidR="00475E05" w:rsidRDefault="00475E05">
      <w:pPr>
        <w:pStyle w:val="BodyRob8"/>
      </w:pPr>
    </w:p>
    <w:p w14:paraId="0E881D52" w14:textId="77777777" w:rsidR="00475E05" w:rsidRDefault="000605FD">
      <w:pPr>
        <w:pStyle w:val="BodyRob8"/>
        <w:rPr>
          <w:color w:val="000009"/>
          <w:u w:color="000009"/>
        </w:rPr>
      </w:pPr>
      <w:r>
        <w:rPr>
          <w:color w:val="000009"/>
          <w:u w:color="000009"/>
        </w:rPr>
        <w:t>CARMENCITA D. P</w:t>
      </w:r>
      <w:r>
        <w:rPr>
          <w:color w:val="000009"/>
          <w:u w:color="000009"/>
        </w:rPr>
        <w:t>ADILLA, MD, MAHPS</w:t>
      </w:r>
      <w:r>
        <w:rPr>
          <w:color w:val="000009"/>
          <w:u w:color="000009"/>
        </w:rPr>
        <w:tab/>
      </w:r>
      <w:r>
        <w:rPr>
          <w:color w:val="000009"/>
          <w:u w:color="000009"/>
        </w:rPr>
        <w:tab/>
      </w:r>
      <w:r>
        <w:rPr>
          <w:color w:val="000009"/>
          <w:u w:color="000009"/>
        </w:rPr>
        <w:tab/>
      </w:r>
      <w:r>
        <w:rPr>
          <w:color w:val="000009"/>
          <w:u w:color="000009"/>
        </w:rPr>
        <w:t>&lt;NAME OF AUTHORIZED REPRESENTATIVE&gt;</w:t>
      </w:r>
    </w:p>
    <w:p w14:paraId="16D980A6" w14:textId="77777777" w:rsidR="00475E05" w:rsidRDefault="000605FD">
      <w:pPr>
        <w:pStyle w:val="BodyRob8"/>
        <w:rPr>
          <w:color w:val="000009"/>
          <w:u w:color="000009"/>
        </w:rPr>
      </w:pPr>
      <w:r>
        <w:rPr>
          <w:color w:val="000009"/>
          <w:u w:color="000009"/>
          <w:lang w:val="it-IT"/>
        </w:rPr>
        <w:t>Chancellor</w:t>
      </w:r>
      <w:r>
        <w:rPr>
          <w:color w:val="000009"/>
          <w:u w:color="000009"/>
          <w:lang w:val="it-IT"/>
        </w:rPr>
        <w:tab/>
      </w:r>
      <w:r>
        <w:rPr>
          <w:color w:val="000009"/>
          <w:u w:color="000009"/>
        </w:rPr>
        <w:tab/>
      </w:r>
      <w:r>
        <w:rPr>
          <w:color w:val="000009"/>
          <w:u w:color="000009"/>
        </w:rPr>
        <w:tab/>
      </w:r>
      <w:r>
        <w:rPr>
          <w:color w:val="000009"/>
          <w:u w:color="000009"/>
        </w:rPr>
        <w:tab/>
      </w:r>
      <w:r>
        <w:rPr>
          <w:color w:val="000009"/>
          <w:u w:color="000009"/>
        </w:rPr>
        <w:tab/>
        <w:t>Sole Proprietor</w:t>
      </w:r>
    </w:p>
    <w:p w14:paraId="31291A13" w14:textId="77777777" w:rsidR="00475E05" w:rsidRDefault="00475E05">
      <w:pPr>
        <w:pStyle w:val="BodyRob8"/>
      </w:pPr>
    </w:p>
    <w:p w14:paraId="10DA2678" w14:textId="77777777" w:rsidR="00475E05" w:rsidRDefault="000605FD">
      <w:pPr>
        <w:pStyle w:val="BodyRob8"/>
        <w:rPr>
          <w:color w:val="000009"/>
          <w:u w:color="000009"/>
        </w:rPr>
      </w:pPr>
      <w:r>
        <w:rPr>
          <w:color w:val="000009"/>
          <w:u w:color="000009"/>
        </w:rPr>
        <w:lastRenderedPageBreak/>
        <w:t xml:space="preserve">Date </w:t>
      </w:r>
      <w:proofErr w:type="gramStart"/>
      <w:r>
        <w:rPr>
          <w:color w:val="000009"/>
          <w:u w:color="000009"/>
        </w:rPr>
        <w:t>signed:_</w:t>
      </w:r>
      <w:proofErr w:type="gramEnd"/>
      <w:r>
        <w:rPr>
          <w:color w:val="000009"/>
          <w:u w:color="000009"/>
        </w:rPr>
        <w:t>__________</w:t>
      </w:r>
      <w:r>
        <w:rPr>
          <w:color w:val="000009"/>
          <w:u w:color="000009"/>
        </w:rPr>
        <w:tab/>
      </w:r>
      <w:r>
        <w:rPr>
          <w:color w:val="000009"/>
          <w:u w:color="000009"/>
        </w:rPr>
        <w:tab/>
      </w:r>
      <w:r>
        <w:rPr>
          <w:color w:val="000009"/>
          <w:u w:color="000009"/>
        </w:rPr>
        <w:tab/>
      </w:r>
      <w:r>
        <w:rPr>
          <w:color w:val="000009"/>
          <w:u w:color="000009"/>
        </w:rPr>
        <w:tab/>
      </w:r>
      <w:r>
        <w:rPr>
          <w:color w:val="000009"/>
          <w:u w:color="000009"/>
        </w:rPr>
        <w:t>Date signed:_____________</w:t>
      </w:r>
    </w:p>
    <w:p w14:paraId="1C027BB9" w14:textId="77777777" w:rsidR="00475E05" w:rsidRDefault="00475E05">
      <w:pPr>
        <w:pStyle w:val="BodyRob8"/>
      </w:pPr>
    </w:p>
    <w:p w14:paraId="26512F8A" w14:textId="77777777" w:rsidR="00475E05" w:rsidRDefault="000605FD">
      <w:pPr>
        <w:pStyle w:val="BodyRob8"/>
        <w:rPr>
          <w:color w:val="000009"/>
          <w:u w:color="000009"/>
        </w:rPr>
      </w:pPr>
      <w:r>
        <w:rPr>
          <w:color w:val="000009"/>
          <w:u w:color="000009"/>
        </w:rPr>
        <w:t>Witnesses:</w:t>
      </w:r>
    </w:p>
    <w:p w14:paraId="139997FA" w14:textId="77777777" w:rsidR="00475E05" w:rsidRDefault="00475E05">
      <w:pPr>
        <w:pStyle w:val="BodyRob8"/>
        <w:rPr>
          <w:color w:val="000009"/>
          <w:u w:color="000009"/>
        </w:rPr>
      </w:pPr>
    </w:p>
    <w:p w14:paraId="0668194E" w14:textId="77777777" w:rsidR="00475E05" w:rsidRDefault="000605FD">
      <w:pPr>
        <w:pStyle w:val="BodyRob8"/>
        <w:rPr>
          <w:color w:val="000009"/>
          <w:u w:color="000009"/>
        </w:rPr>
      </w:pPr>
      <w:r>
        <w:rPr>
          <w:color w:val="000009"/>
          <w:u w:color="000009"/>
        </w:rPr>
        <w:t>&lt;FULL NAME&gt;</w:t>
      </w:r>
      <w:r>
        <w:rPr>
          <w:color w:val="000009"/>
          <w:u w:color="000009"/>
        </w:rPr>
        <w:tab/>
      </w:r>
      <w:r>
        <w:rPr>
          <w:color w:val="000009"/>
          <w:u w:color="000009"/>
        </w:rPr>
        <w:tab/>
      </w:r>
      <w:r>
        <w:rPr>
          <w:color w:val="000009"/>
          <w:u w:color="000009"/>
        </w:rPr>
        <w:tab/>
      </w:r>
      <w:r>
        <w:rPr>
          <w:color w:val="000009"/>
          <w:u w:color="000009"/>
        </w:rPr>
        <w:tab/>
      </w:r>
      <w:r>
        <w:rPr>
          <w:color w:val="000009"/>
          <w:u w:color="000009"/>
        </w:rPr>
        <w:tab/>
      </w:r>
      <w:r>
        <w:rPr>
          <w:color w:val="000009"/>
          <w:u w:color="000009"/>
        </w:rPr>
        <w:t>_______________________________________________</w:t>
      </w:r>
    </w:p>
    <w:p w14:paraId="629F83C0" w14:textId="77777777" w:rsidR="00475E05" w:rsidRDefault="000605FD">
      <w:pPr>
        <w:pStyle w:val="BodyRob8"/>
        <w:rPr>
          <w:color w:val="000009"/>
          <w:u w:color="000009"/>
        </w:rPr>
      </w:pPr>
      <w:r>
        <w:rPr>
          <w:color w:val="000009"/>
          <w:u w:color="000009"/>
        </w:rPr>
        <w:t>Dean, UP College of ______</w:t>
      </w:r>
      <w:r>
        <w:rPr>
          <w:color w:val="000009"/>
          <w:u w:color="000009"/>
        </w:rPr>
        <w:tab/>
      </w:r>
      <w:r>
        <w:rPr>
          <w:color w:val="000009"/>
          <w:u w:color="000009"/>
        </w:rPr>
        <w:tab/>
      </w:r>
      <w:r>
        <w:rPr>
          <w:color w:val="000009"/>
          <w:u w:color="000009"/>
        </w:rPr>
        <w:tab/>
      </w:r>
      <w:r>
        <w:rPr>
          <w:color w:val="000009"/>
          <w:u w:color="000009"/>
        </w:rPr>
        <w:tab/>
      </w:r>
      <w:r>
        <w:rPr>
          <w:color w:val="000009"/>
          <w:u w:color="000009"/>
        </w:rPr>
        <w:t xml:space="preserve">Printed name of witness for the </w:t>
      </w:r>
      <w:r>
        <w:rPr>
          <w:color w:val="000009"/>
          <w:u w:color="000009"/>
          <w:lang w:val="de-DE"/>
        </w:rPr>
        <w:t>SUPPLIER</w:t>
      </w:r>
    </w:p>
    <w:p w14:paraId="1C8E425B" w14:textId="77777777" w:rsidR="00475E05" w:rsidRDefault="000605FD">
      <w:pPr>
        <w:pStyle w:val="BodyRob8"/>
        <w:rPr>
          <w:color w:val="000009"/>
          <w:u w:color="000009"/>
        </w:rPr>
      </w:pPr>
      <w:r>
        <w:rPr>
          <w:color w:val="000009"/>
          <w:u w:color="000009"/>
        </w:rPr>
        <w:t>&lt;Executive Director, NIH&gt;</w:t>
      </w:r>
    </w:p>
    <w:p w14:paraId="18945C3A" w14:textId="77777777" w:rsidR="00475E05" w:rsidRDefault="00475E05">
      <w:pPr>
        <w:pStyle w:val="BodyRob8"/>
        <w:rPr>
          <w:color w:val="000009"/>
          <w:u w:color="000009"/>
        </w:rPr>
      </w:pPr>
    </w:p>
    <w:p w14:paraId="0EA2D545" w14:textId="77777777" w:rsidR="00475E05" w:rsidRDefault="00475E05">
      <w:pPr>
        <w:pStyle w:val="BodyRob8"/>
        <w:rPr>
          <w:color w:val="000009"/>
          <w:u w:color="000009"/>
        </w:rPr>
      </w:pPr>
    </w:p>
    <w:p w14:paraId="17DC7463" w14:textId="77777777" w:rsidR="00475E05" w:rsidRDefault="000605FD">
      <w:pPr>
        <w:pStyle w:val="BodyRob8"/>
        <w:rPr>
          <w:color w:val="000009"/>
          <w:u w:color="000009"/>
        </w:rPr>
      </w:pPr>
      <w:r>
        <w:rPr>
          <w:color w:val="000009"/>
          <w:u w:color="000009"/>
        </w:rPr>
        <w:t>&lt;FULL NAME&gt;</w:t>
      </w:r>
      <w:r>
        <w:rPr>
          <w:color w:val="000009"/>
          <w:u w:color="000009"/>
        </w:rPr>
        <w:tab/>
      </w:r>
      <w:r>
        <w:rPr>
          <w:color w:val="000009"/>
          <w:u w:color="000009"/>
        </w:rPr>
        <w:tab/>
      </w:r>
      <w:r>
        <w:rPr>
          <w:color w:val="000009"/>
          <w:u w:color="000009"/>
        </w:rPr>
        <w:tab/>
      </w:r>
      <w:r>
        <w:rPr>
          <w:color w:val="000009"/>
          <w:u w:color="000009"/>
        </w:rPr>
        <w:tab/>
      </w:r>
      <w:r>
        <w:rPr>
          <w:color w:val="000009"/>
          <w:u w:color="000009"/>
        </w:rPr>
        <w:tab/>
        <w:t>&lt;FULL NAME&gt;</w:t>
      </w:r>
    </w:p>
    <w:p w14:paraId="7F69B5E7" w14:textId="77777777" w:rsidR="00475E05" w:rsidRDefault="000605FD">
      <w:pPr>
        <w:pStyle w:val="BodyRob8"/>
      </w:pPr>
      <w:r>
        <w:rPr>
          <w:color w:val="000009"/>
          <w:u w:color="000009"/>
        </w:rPr>
        <w:t>Vice Chancellor for Research</w:t>
      </w:r>
      <w:r>
        <w:rPr>
          <w:color w:val="000009"/>
          <w:u w:color="000009"/>
        </w:rPr>
        <w:tab/>
      </w:r>
      <w:r>
        <w:rPr>
          <w:color w:val="000009"/>
          <w:u w:color="000009"/>
        </w:rPr>
        <w:tab/>
      </w:r>
      <w:r>
        <w:rPr>
          <w:color w:val="000009"/>
          <w:u w:color="000009"/>
        </w:rPr>
        <w:tab/>
      </w:r>
      <w:r>
        <w:rPr>
          <w:color w:val="000009"/>
          <w:u w:color="000009"/>
        </w:rPr>
        <w:tab/>
        <w:t>Project Leader/Primary Investigator</w:t>
      </w:r>
    </w:p>
    <w:p w14:paraId="15746B1D" w14:textId="77777777" w:rsidR="00475E05" w:rsidRDefault="00475E05">
      <w:pPr>
        <w:pStyle w:val="BodyRob8"/>
      </w:pPr>
    </w:p>
    <w:p w14:paraId="2E3DE551" w14:textId="77777777" w:rsidR="00475E05" w:rsidRDefault="00475E05">
      <w:pPr>
        <w:pStyle w:val="BodyRob8"/>
      </w:pPr>
    </w:p>
    <w:p w14:paraId="17932D98" w14:textId="77777777" w:rsidR="00475E05" w:rsidRDefault="000605FD">
      <w:pPr>
        <w:pStyle w:val="BodyRob8"/>
        <w:rPr>
          <w:color w:val="000009"/>
          <w:u w:color="000009"/>
        </w:rPr>
      </w:pPr>
      <w:r>
        <w:rPr>
          <w:color w:val="000009"/>
          <w:u w:color="000009"/>
        </w:rPr>
        <w:t>Republic of the Philippines</w:t>
      </w:r>
      <w:r>
        <w:rPr>
          <w:color w:val="000009"/>
          <w:u w:color="000009"/>
        </w:rPr>
        <w:tab/>
      </w:r>
      <w:r>
        <w:rPr>
          <w:color w:val="000009"/>
          <w:u w:color="000009"/>
        </w:rPr>
        <w:t>)</w:t>
      </w:r>
    </w:p>
    <w:p w14:paraId="0448D98B" w14:textId="77777777" w:rsidR="00475E05" w:rsidRDefault="000605FD">
      <w:pPr>
        <w:pStyle w:val="BodyRob8"/>
        <w:rPr>
          <w:color w:val="000009"/>
          <w:u w:color="000009"/>
        </w:rPr>
      </w:pPr>
      <w:r>
        <w:rPr>
          <w:color w:val="000009"/>
          <w:u w:color="000009"/>
        </w:rPr>
        <w:t>______________________</w:t>
      </w:r>
      <w:proofErr w:type="gramStart"/>
      <w:r>
        <w:rPr>
          <w:color w:val="000009"/>
          <w:u w:color="000009"/>
        </w:rPr>
        <w:t xml:space="preserve">_  </w:t>
      </w:r>
      <w:r>
        <w:rPr>
          <w:color w:val="000009"/>
          <w:u w:color="000009"/>
        </w:rPr>
        <w:tab/>
      </w:r>
      <w:proofErr w:type="gramEnd"/>
      <w:r>
        <w:rPr>
          <w:color w:val="000009"/>
          <w:u w:color="000009"/>
          <w:lang w:val="pt-PT"/>
        </w:rPr>
        <w:t>) s.s.</w:t>
      </w:r>
    </w:p>
    <w:p w14:paraId="79CE5B3F" w14:textId="77777777" w:rsidR="00475E05" w:rsidRDefault="00475E05">
      <w:pPr>
        <w:pStyle w:val="BodyRob8"/>
      </w:pPr>
    </w:p>
    <w:p w14:paraId="7C8F711A" w14:textId="77777777" w:rsidR="00475E05" w:rsidRDefault="000605FD">
      <w:pPr>
        <w:pStyle w:val="BodyRob8"/>
        <w:jc w:val="center"/>
        <w:rPr>
          <w:color w:val="000009"/>
          <w:u w:color="000009"/>
        </w:rPr>
      </w:pPr>
      <w:r>
        <w:rPr>
          <w:color w:val="000009"/>
          <w:u w:color="000009"/>
          <w:lang w:val="de-DE"/>
        </w:rPr>
        <w:t>ACKNOWLEDGEMENT</w:t>
      </w:r>
    </w:p>
    <w:p w14:paraId="25F2DDF8" w14:textId="77777777" w:rsidR="00475E05" w:rsidRDefault="00475E05">
      <w:pPr>
        <w:pStyle w:val="BodyRob8"/>
      </w:pPr>
    </w:p>
    <w:p w14:paraId="713A3FBE" w14:textId="77777777" w:rsidR="00475E05" w:rsidRDefault="000605FD">
      <w:pPr>
        <w:pStyle w:val="BodyRob8"/>
        <w:spacing w:after="60"/>
      </w:pPr>
      <w:r>
        <w:rPr>
          <w:color w:val="000009"/>
          <w:u w:color="000009"/>
        </w:rPr>
        <w:tab/>
        <w:t>BEFORE ME, a Notary Public for and in the ________________________, on _____________________</w:t>
      </w:r>
      <w:proofErr w:type="gramStart"/>
      <w:r>
        <w:rPr>
          <w:color w:val="000009"/>
          <w:u w:color="000009"/>
        </w:rPr>
        <w:t>_  personally</w:t>
      </w:r>
      <w:proofErr w:type="gramEnd"/>
      <w:r>
        <w:rPr>
          <w:color w:val="000009"/>
          <w:u w:color="000009"/>
        </w:rPr>
        <w:t xml:space="preserve"> appeared:</w:t>
      </w:r>
    </w:p>
    <w:p w14:paraId="62AC5541" w14:textId="77777777" w:rsidR="00475E05" w:rsidRDefault="000605FD">
      <w:pPr>
        <w:pStyle w:val="BodyRob8"/>
        <w:spacing w:after="40"/>
      </w:pPr>
      <w:r>
        <w:rPr>
          <w:color w:val="000009"/>
          <w:u w:color="000009"/>
          <w:lang w:val="de-DE"/>
        </w:rPr>
        <w:t>Name</w:t>
      </w:r>
      <w:r>
        <w:rPr>
          <w:color w:val="000009"/>
          <w:u w:color="000009"/>
        </w:rPr>
        <w:t xml:space="preserve"> </w:t>
      </w:r>
      <w:r>
        <w:rPr>
          <w:color w:val="000009"/>
          <w:u w:color="000009"/>
        </w:rPr>
        <w:tab/>
      </w:r>
      <w:r>
        <w:rPr>
          <w:color w:val="000009"/>
          <w:u w:color="000009"/>
        </w:rPr>
        <w:tab/>
      </w:r>
      <w:r>
        <w:rPr>
          <w:color w:val="000009"/>
          <w:u w:color="000009"/>
        </w:rPr>
        <w:tab/>
      </w:r>
      <w:r>
        <w:rPr>
          <w:color w:val="000009"/>
          <w:u w:color="000009"/>
        </w:rPr>
        <w:tab/>
        <w:t>ID No. Date</w:t>
      </w:r>
      <w:r>
        <w:rPr>
          <w:color w:val="000009"/>
          <w:u w:color="000009"/>
        </w:rPr>
        <w:tab/>
      </w:r>
      <w:r>
        <w:rPr>
          <w:color w:val="000009"/>
          <w:u w:color="000009"/>
        </w:rPr>
        <w:tab/>
      </w:r>
      <w:r>
        <w:rPr>
          <w:color w:val="000009"/>
          <w:u w:color="000009"/>
        </w:rPr>
        <w:tab/>
        <w:t xml:space="preserve">Issuing </w:t>
      </w:r>
      <w:proofErr w:type="spellStart"/>
      <w:r>
        <w:rPr>
          <w:color w:val="000009"/>
          <w:u w:color="000009"/>
        </w:rPr>
        <w:t>OfficePlace</w:t>
      </w:r>
      <w:proofErr w:type="spellEnd"/>
      <w:r>
        <w:rPr>
          <w:color w:val="000009"/>
          <w:u w:color="000009"/>
        </w:rPr>
        <w:t xml:space="preserve"> Issued</w:t>
      </w:r>
    </w:p>
    <w:p w14:paraId="084F9AEC" w14:textId="77777777" w:rsidR="00475E05" w:rsidRDefault="000605FD">
      <w:pPr>
        <w:pStyle w:val="BodyRob8"/>
        <w:rPr>
          <w:color w:val="000009"/>
          <w:u w:color="000009"/>
        </w:rPr>
      </w:pPr>
      <w:r>
        <w:rPr>
          <w:color w:val="000009"/>
          <w:u w:color="000009"/>
        </w:rPr>
        <w:t>CARMENCITA D. PADILLA</w:t>
      </w:r>
      <w:r>
        <w:rPr>
          <w:color w:val="000009"/>
          <w:u w:color="000009"/>
        </w:rPr>
        <w:tab/>
      </w:r>
      <w:r>
        <w:rPr>
          <w:color w:val="000009"/>
          <w:u w:color="000009"/>
        </w:rPr>
        <w:tab/>
        <w:t>53658</w:t>
      </w:r>
      <w:r>
        <w:rPr>
          <w:color w:val="000009"/>
          <w:u w:color="000009"/>
        </w:rPr>
        <w:tab/>
      </w:r>
      <w:r>
        <w:rPr>
          <w:color w:val="000009"/>
          <w:u w:color="000009"/>
        </w:rPr>
        <w:tab/>
      </w:r>
      <w:r>
        <w:rPr>
          <w:color w:val="000009"/>
          <w:u w:color="000009"/>
        </w:rPr>
        <w:tab/>
      </w:r>
      <w:r>
        <w:rPr>
          <w:color w:val="000009"/>
          <w:u w:color="000009"/>
        </w:rPr>
        <w:tab/>
        <w:t>PRC</w:t>
      </w:r>
    </w:p>
    <w:p w14:paraId="70F71052" w14:textId="77777777" w:rsidR="00475E05" w:rsidRDefault="000605FD">
      <w:pPr>
        <w:pStyle w:val="BodyRob8"/>
        <w:rPr>
          <w:color w:val="000009"/>
          <w:u w:color="000009"/>
        </w:rPr>
      </w:pPr>
      <w:r>
        <w:rPr>
          <w:color w:val="000009"/>
          <w:u w:color="000009"/>
        </w:rPr>
        <w:t>&lt;Full name of representative&gt;</w:t>
      </w:r>
      <w:r>
        <w:rPr>
          <w:color w:val="000009"/>
          <w:u w:color="000009"/>
        </w:rPr>
        <w:tab/>
      </w:r>
      <w:r>
        <w:rPr>
          <w:color w:val="000009"/>
          <w:u w:color="000009"/>
        </w:rPr>
        <w:tab/>
      </w:r>
      <w:r>
        <w:rPr>
          <w:color w:val="000009"/>
          <w:u w:color="000009"/>
        </w:rPr>
        <w:t>__________________________</w:t>
      </w:r>
      <w:r>
        <w:rPr>
          <w:color w:val="000009"/>
          <w:u w:color="000009"/>
        </w:rPr>
        <w:tab/>
      </w:r>
      <w:r>
        <w:rPr>
          <w:color w:val="000009"/>
          <w:u w:color="000009"/>
        </w:rPr>
        <w:tab/>
        <w:t>Philippine Identification Card</w:t>
      </w:r>
    </w:p>
    <w:p w14:paraId="513A09A8" w14:textId="77777777" w:rsidR="00475E05" w:rsidRDefault="00475E05">
      <w:pPr>
        <w:pStyle w:val="BodyRob8"/>
      </w:pPr>
    </w:p>
    <w:p w14:paraId="3A915337" w14:textId="77777777" w:rsidR="00475E05" w:rsidRDefault="000605FD">
      <w:pPr>
        <w:pStyle w:val="BodyRob8"/>
        <w:rPr>
          <w:color w:val="000009"/>
          <w:u w:color="000009"/>
        </w:rPr>
      </w:pPr>
      <w:r>
        <w:rPr>
          <w:color w:val="000009"/>
          <w:u w:color="000009"/>
        </w:rPr>
        <w:t xml:space="preserve">known to me to be the same persons who executed the foregoing instrument and acknowledged to me that the same is their free </w:t>
      </w:r>
      <w:r>
        <w:rPr>
          <w:color w:val="000009"/>
          <w:u w:color="000009"/>
        </w:rPr>
        <w:t>and voluntary act and deed and that of the institutions they therein represent. This instrument refers to a Contract of Services, consisting of 4 pages including this page on which this Acknowledgement is printed.</w:t>
      </w:r>
    </w:p>
    <w:p w14:paraId="74322F02" w14:textId="77777777" w:rsidR="00475E05" w:rsidRDefault="00475E05">
      <w:pPr>
        <w:pStyle w:val="BodyRob8"/>
      </w:pPr>
    </w:p>
    <w:p w14:paraId="44424B40" w14:textId="77777777" w:rsidR="00475E05" w:rsidRDefault="00475E05">
      <w:pPr>
        <w:pStyle w:val="BodyRob8"/>
      </w:pPr>
    </w:p>
    <w:p w14:paraId="3E4DA2E7" w14:textId="77777777" w:rsidR="00475E05" w:rsidRDefault="00475E05">
      <w:pPr>
        <w:pStyle w:val="BodyRob8"/>
      </w:pPr>
    </w:p>
    <w:p w14:paraId="436F4ACA" w14:textId="77777777" w:rsidR="00475E05" w:rsidRDefault="00475E05">
      <w:pPr>
        <w:pStyle w:val="BodyRob8"/>
      </w:pPr>
    </w:p>
    <w:p w14:paraId="1F94FD2E" w14:textId="77777777" w:rsidR="00475E05" w:rsidRDefault="00475E05">
      <w:pPr>
        <w:pStyle w:val="BodyRob8"/>
      </w:pPr>
    </w:p>
    <w:p w14:paraId="31C1805D" w14:textId="77777777" w:rsidR="00475E05" w:rsidRDefault="00475E05">
      <w:pPr>
        <w:pStyle w:val="BodyRob8"/>
      </w:pPr>
    </w:p>
    <w:p w14:paraId="67664188" w14:textId="77777777" w:rsidR="00475E05" w:rsidRDefault="000605FD">
      <w:pPr>
        <w:pStyle w:val="BodyRob8"/>
        <w:rPr>
          <w:color w:val="000009"/>
          <w:u w:color="000009"/>
        </w:rPr>
      </w:pPr>
      <w:r>
        <w:rPr>
          <w:color w:val="000009"/>
          <w:u w:color="000009"/>
        </w:rPr>
        <w:t>Doc. No. ____:</w:t>
      </w:r>
    </w:p>
    <w:p w14:paraId="58ECDEC3" w14:textId="77777777" w:rsidR="00475E05" w:rsidRDefault="000605FD">
      <w:pPr>
        <w:pStyle w:val="BodyRob8"/>
        <w:rPr>
          <w:color w:val="000009"/>
          <w:u w:color="000009"/>
        </w:rPr>
      </w:pPr>
      <w:r>
        <w:rPr>
          <w:color w:val="000009"/>
          <w:u w:color="000009"/>
          <w:lang w:val="pt-PT"/>
        </w:rPr>
        <w:t>Page No. _</w:t>
      </w:r>
      <w:r>
        <w:rPr>
          <w:color w:val="000009"/>
          <w:u w:color="000009"/>
        </w:rPr>
        <w:t>___:</w:t>
      </w:r>
    </w:p>
    <w:p w14:paraId="122ACF4F" w14:textId="77777777" w:rsidR="00475E05" w:rsidRDefault="000605FD">
      <w:pPr>
        <w:pStyle w:val="BodyRob8"/>
        <w:rPr>
          <w:color w:val="000009"/>
          <w:u w:color="000009"/>
        </w:rPr>
      </w:pPr>
      <w:r>
        <w:rPr>
          <w:color w:val="000009"/>
          <w:u w:color="000009"/>
          <w:lang w:val="nl-NL"/>
        </w:rPr>
        <w:t>Book N</w:t>
      </w:r>
      <w:r>
        <w:rPr>
          <w:color w:val="000009"/>
          <w:u w:color="000009"/>
          <w:lang w:val="nl-NL"/>
        </w:rPr>
        <w:t>o.</w:t>
      </w:r>
      <w:r>
        <w:rPr>
          <w:color w:val="000009"/>
          <w:u w:color="000009"/>
        </w:rPr>
        <w:t xml:space="preserve"> ____:</w:t>
      </w:r>
    </w:p>
    <w:p w14:paraId="0F5FD5D4" w14:textId="77777777" w:rsidR="00475E05" w:rsidRDefault="000605FD">
      <w:pPr>
        <w:pStyle w:val="BodyRob8"/>
      </w:pPr>
      <w:r>
        <w:rPr>
          <w:color w:val="000009"/>
          <w:u w:color="000009"/>
        </w:rPr>
        <w:t>Series of 2022</w:t>
      </w:r>
      <w:r>
        <w:rPr>
          <w:color w:val="000009"/>
          <w:u w:color="000009"/>
        </w:rPr>
        <w:t>.</w:t>
      </w:r>
    </w:p>
    <w:sectPr w:rsidR="00475E05">
      <w:headerReference w:type="default" r:id="rId8"/>
      <w:footerReference w:type="default" r:id="rId9"/>
      <w:pgSz w:w="11900" w:h="16840"/>
      <w:pgMar w:top="720" w:right="1440" w:bottom="720" w:left="144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92F63B" w14:textId="77777777" w:rsidR="000605FD" w:rsidRDefault="000605FD">
      <w:r>
        <w:separator/>
      </w:r>
    </w:p>
  </w:endnote>
  <w:endnote w:type="continuationSeparator" w:id="0">
    <w:p w14:paraId="4495FE39" w14:textId="77777777" w:rsidR="000605FD" w:rsidRDefault="00060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w:panose1 w:val="020B0604020202020204"/>
    <w:charset w:val="00"/>
    <w:family w:val="roman"/>
    <w:pitch w:val="default"/>
  </w:font>
  <w:font w:name="Roboto Bold">
    <w:altName w:val="Roboto"/>
    <w:charset w:val="00"/>
    <w:family w:val="roman"/>
    <w:pitch w:val="default"/>
  </w:font>
  <w:font w:name="Roboto Regular">
    <w:altName w:val="Roboto"/>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0F5C3" w14:textId="77777777" w:rsidR="00475E05" w:rsidRDefault="000605FD">
    <w:pPr>
      <w:pStyle w:val="HeaderFooter"/>
      <w:tabs>
        <w:tab w:val="clear" w:pos="9020"/>
        <w:tab w:val="center" w:pos="4330"/>
        <w:tab w:val="right" w:pos="8640"/>
      </w:tabs>
      <w:jc w:val="center"/>
      <w:rPr>
        <w:rFonts w:ascii="Roboto Regular" w:eastAsia="Roboto Regular" w:hAnsi="Roboto Regular" w:cs="Roboto Regular"/>
      </w:rPr>
    </w:pPr>
    <w:r>
      <w:rPr>
        <w:rFonts w:ascii="Roboto Regular" w:hAnsi="Roboto Regular"/>
      </w:rPr>
      <w:t>_______________________________________________________________________________</w:t>
    </w:r>
  </w:p>
  <w:p w14:paraId="4FC0EA9E" w14:textId="77777777" w:rsidR="00475E05" w:rsidRDefault="000605FD">
    <w:pPr>
      <w:pStyle w:val="HeaderFooter"/>
      <w:tabs>
        <w:tab w:val="clear" w:pos="9020"/>
        <w:tab w:val="center" w:pos="4330"/>
        <w:tab w:val="right" w:pos="8640"/>
      </w:tabs>
      <w:jc w:val="center"/>
      <w:rPr>
        <w:rFonts w:ascii="Roboto Bold" w:eastAsia="Roboto Bold" w:hAnsi="Roboto Bold" w:cs="Roboto Bold"/>
        <w:sz w:val="12"/>
        <w:szCs w:val="12"/>
      </w:rPr>
    </w:pPr>
    <w:r>
      <w:rPr>
        <w:rFonts w:ascii="Roboto Bold" w:hAnsi="Roboto Bold"/>
        <w:sz w:val="12"/>
        <w:szCs w:val="12"/>
      </w:rPr>
      <w:t>&lt;Title of the Research Project&gt;</w:t>
    </w:r>
  </w:p>
  <w:p w14:paraId="36F592C1" w14:textId="77777777" w:rsidR="00475E05" w:rsidRDefault="000605FD">
    <w:pPr>
      <w:pStyle w:val="HeaderFooter"/>
      <w:tabs>
        <w:tab w:val="clear" w:pos="9020"/>
        <w:tab w:val="center" w:pos="4330"/>
        <w:tab w:val="right" w:pos="8640"/>
      </w:tabs>
      <w:jc w:val="center"/>
      <w:rPr>
        <w:rFonts w:ascii="Roboto Bold" w:eastAsia="Roboto Bold" w:hAnsi="Roboto Bold" w:cs="Roboto Bold"/>
        <w:sz w:val="16"/>
        <w:szCs w:val="16"/>
      </w:rPr>
    </w:pPr>
    <w:r>
      <w:rPr>
        <w:rFonts w:ascii="Roboto Bold" w:hAnsi="Roboto Bold"/>
        <w:sz w:val="12"/>
        <w:szCs w:val="12"/>
      </w:rPr>
      <w:t>Contract Supply</w:t>
    </w:r>
    <w:r>
      <w:rPr>
        <w:rFonts w:ascii="Roboto Bold" w:hAnsi="Roboto Bold"/>
        <w:sz w:val="12"/>
        <w:szCs w:val="12"/>
      </w:rPr>
      <w:t xml:space="preserve"> &amp; Delivery with &lt;NAME OF CORPORATION OR SINGLE PROPRIETORSHIP&gt;</w:t>
    </w:r>
  </w:p>
  <w:p w14:paraId="060BCA69" w14:textId="77777777" w:rsidR="00475E05" w:rsidRDefault="000605FD">
    <w:pPr>
      <w:pStyle w:val="HeaderFooter"/>
      <w:tabs>
        <w:tab w:val="clear" w:pos="9020"/>
        <w:tab w:val="center" w:pos="4330"/>
        <w:tab w:val="right" w:pos="8640"/>
      </w:tabs>
      <w:jc w:val="center"/>
    </w:pPr>
    <w:r>
      <w:rPr>
        <w:rFonts w:ascii="Roboto Regular" w:hAnsi="Roboto Regular"/>
        <w:sz w:val="16"/>
        <w:szCs w:val="16"/>
      </w:rPr>
      <w:t xml:space="preserve">Page </w:t>
    </w:r>
    <w:r>
      <w:rPr>
        <w:rFonts w:ascii="Roboto Regular" w:eastAsia="Roboto Regular" w:hAnsi="Roboto Regular" w:cs="Roboto Regular"/>
        <w:sz w:val="16"/>
        <w:szCs w:val="16"/>
      </w:rPr>
      <w:fldChar w:fldCharType="begin"/>
    </w:r>
    <w:r>
      <w:rPr>
        <w:rFonts w:ascii="Roboto Regular" w:eastAsia="Roboto Regular" w:hAnsi="Roboto Regular" w:cs="Roboto Regular"/>
        <w:sz w:val="16"/>
        <w:szCs w:val="16"/>
      </w:rPr>
      <w:instrText xml:space="preserve"> PAGE </w:instrText>
    </w:r>
    <w:r>
      <w:rPr>
        <w:rFonts w:ascii="Roboto Regular" w:eastAsia="Roboto Regular" w:hAnsi="Roboto Regular" w:cs="Roboto Regular"/>
        <w:sz w:val="16"/>
        <w:szCs w:val="16"/>
      </w:rPr>
      <w:fldChar w:fldCharType="separate"/>
    </w:r>
    <w:r w:rsidR="002E3D2C">
      <w:rPr>
        <w:rFonts w:ascii="Roboto Regular" w:eastAsia="Roboto Regular" w:hAnsi="Roboto Regular" w:cs="Roboto Regular"/>
        <w:noProof/>
        <w:sz w:val="16"/>
        <w:szCs w:val="16"/>
      </w:rPr>
      <w:t>1</w:t>
    </w:r>
    <w:r>
      <w:rPr>
        <w:rFonts w:ascii="Roboto Regular" w:eastAsia="Roboto Regular" w:hAnsi="Roboto Regular" w:cs="Roboto Regular"/>
        <w:sz w:val="16"/>
        <w:szCs w:val="16"/>
      </w:rPr>
      <w:fldChar w:fldCharType="end"/>
    </w:r>
    <w:r>
      <w:rPr>
        <w:rFonts w:ascii="Roboto Regular" w:hAnsi="Roboto Regular"/>
        <w:sz w:val="16"/>
        <w:szCs w:val="16"/>
      </w:rPr>
      <w:t xml:space="preserve"> of </w:t>
    </w:r>
    <w:r>
      <w:rPr>
        <w:rFonts w:ascii="Roboto Regular" w:eastAsia="Roboto Regular" w:hAnsi="Roboto Regular" w:cs="Roboto Regular"/>
        <w:sz w:val="16"/>
        <w:szCs w:val="16"/>
      </w:rPr>
      <w:fldChar w:fldCharType="begin"/>
    </w:r>
    <w:r>
      <w:rPr>
        <w:rFonts w:ascii="Roboto Regular" w:eastAsia="Roboto Regular" w:hAnsi="Roboto Regular" w:cs="Roboto Regular"/>
        <w:sz w:val="16"/>
        <w:szCs w:val="16"/>
      </w:rPr>
      <w:instrText xml:space="preserve"> NUMPAGES </w:instrText>
    </w:r>
    <w:r>
      <w:rPr>
        <w:rFonts w:ascii="Roboto Regular" w:eastAsia="Roboto Regular" w:hAnsi="Roboto Regular" w:cs="Roboto Regular"/>
        <w:sz w:val="16"/>
        <w:szCs w:val="16"/>
      </w:rPr>
      <w:fldChar w:fldCharType="separate"/>
    </w:r>
    <w:r w:rsidR="002E3D2C">
      <w:rPr>
        <w:rFonts w:ascii="Roboto Regular" w:eastAsia="Roboto Regular" w:hAnsi="Roboto Regular" w:cs="Roboto Regular"/>
        <w:noProof/>
        <w:sz w:val="16"/>
        <w:szCs w:val="16"/>
      </w:rPr>
      <w:t>2</w:t>
    </w:r>
    <w:r>
      <w:rPr>
        <w:rFonts w:ascii="Roboto Regular" w:eastAsia="Roboto Regular" w:hAnsi="Roboto Regular" w:cs="Roboto Regula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DA8B08" w14:textId="77777777" w:rsidR="000605FD" w:rsidRDefault="000605FD">
      <w:r>
        <w:separator/>
      </w:r>
    </w:p>
  </w:footnote>
  <w:footnote w:type="continuationSeparator" w:id="0">
    <w:p w14:paraId="41EB5CFE" w14:textId="77777777" w:rsidR="000605FD" w:rsidRDefault="000605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607FE" w14:textId="77777777" w:rsidR="00475E05" w:rsidRDefault="000605FD">
    <w:pPr>
      <w:pStyle w:val="HeaderFooter"/>
      <w:tabs>
        <w:tab w:val="clear" w:pos="9020"/>
        <w:tab w:val="center" w:pos="4330"/>
        <w:tab w:val="right" w:pos="8640"/>
      </w:tabs>
    </w:pPr>
    <w:r>
      <w:rPr>
        <w:color w:val="929292"/>
        <w:sz w:val="10"/>
        <w:szCs w:val="10"/>
        <w:u w:color="424242"/>
      </w:rPr>
      <w:t xml:space="preserve">UPMLO FORM 156a - Contract for Services under a research </w:t>
    </w:r>
    <w:proofErr w:type="gramStart"/>
    <w:r>
      <w:rPr>
        <w:color w:val="929292"/>
        <w:sz w:val="10"/>
        <w:szCs w:val="10"/>
        <w:u w:color="424242"/>
      </w:rPr>
      <w:t>study  v</w:t>
    </w:r>
    <w:proofErr w:type="gramEnd"/>
    <w:r>
      <w:rPr>
        <w:color w:val="929292"/>
        <w:sz w:val="10"/>
        <w:szCs w:val="10"/>
        <w:u w:color="424242"/>
      </w:rPr>
      <w:t>20220221</w:t>
    </w:r>
    <w:r>
      <w:rPr>
        <w:color w:val="929292"/>
        <w:sz w:val="10"/>
        <w:szCs w:val="10"/>
        <w:u w:color="424242"/>
      </w:rPr>
      <w:t xml:space="preserve">                                                                                                                       &lt;DATS #&gt;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E05"/>
    <w:rsid w:val="000605FD"/>
    <w:rsid w:val="002E3D2C"/>
    <w:rsid w:val="00475E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5FF98"/>
  <w15:docId w15:val="{0593FEAA-9F55-476C-88E2-7D85E8963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u w:color="000000"/>
      <w14:textOutline w14:w="0" w14:cap="flat" w14:cmpd="sng" w14:algn="ctr">
        <w14:noFill/>
        <w14:prstDash w14:val="solid"/>
        <w14:bevel/>
      </w14:textOutline>
    </w:rPr>
  </w:style>
  <w:style w:type="paragraph" w:styleId="Title">
    <w:name w:val="Title"/>
    <w:next w:val="Body"/>
    <w:uiPriority w:val="10"/>
    <w:qFormat/>
    <w:pPr>
      <w:keepNext/>
      <w:jc w:val="center"/>
    </w:pPr>
    <w:rPr>
      <w:rFonts w:ascii="Roboto Bold" w:hAnsi="Roboto Bold" w:cs="Arial Unicode MS"/>
      <w:color w:val="000000"/>
      <w14:textOutline w14:w="0" w14:cap="flat" w14:cmpd="sng" w14:algn="ctr">
        <w14:noFill/>
        <w14:prstDash w14:val="solid"/>
        <w14:bevel/>
      </w14:textOutline>
    </w:rPr>
  </w:style>
  <w:style w:type="paragraph" w:customStyle="1" w:styleId="Body">
    <w:name w:val="Body"/>
    <w:pPr>
      <w:spacing w:before="160"/>
    </w:pPr>
    <w:rPr>
      <w:rFonts w:ascii="Roboto Regular" w:hAnsi="Roboto Regular" w:cs="Arial Unicode MS"/>
      <w:color w:val="000000"/>
      <w:sz w:val="24"/>
      <w:szCs w:val="24"/>
      <w14:textOutline w14:w="0" w14:cap="flat" w14:cmpd="sng" w14:algn="ctr">
        <w14:noFill/>
        <w14:prstDash w14:val="solid"/>
        <w14:bevel/>
      </w14:textOutline>
    </w:rPr>
  </w:style>
  <w:style w:type="paragraph" w:styleId="Subtitle">
    <w:name w:val="Subtitle"/>
    <w:next w:val="Body"/>
    <w:uiPriority w:val="11"/>
    <w:qFormat/>
    <w:pPr>
      <w:keepNext/>
      <w:spacing w:after="140"/>
      <w:jc w:val="center"/>
    </w:pPr>
    <w:rPr>
      <w:rFonts w:ascii="Roboto Bold" w:hAnsi="Roboto Bold" w:cs="Arial Unicode MS"/>
      <w:color w:val="000000"/>
      <w:sz w:val="14"/>
      <w:szCs w:val="14"/>
      <w14:textOutline w14:w="0" w14:cap="flat" w14:cmpd="sng" w14:algn="ctr">
        <w14:noFill/>
        <w14:prstDash w14:val="solid"/>
        <w14:bevel/>
      </w14:textOutline>
    </w:rPr>
  </w:style>
  <w:style w:type="paragraph" w:customStyle="1" w:styleId="BodyRob8">
    <w:name w:val="Body Rob8"/>
    <w:pPr>
      <w:jc w:val="both"/>
    </w:pPr>
    <w:rPr>
      <w:rFonts w:ascii="Roboto Regular" w:hAnsi="Roboto Regular" w:cs="Arial Unicode MS"/>
      <w:color w:val="000000"/>
      <w:sz w:val="16"/>
      <w:szCs w:val="16"/>
      <w:u w:color="000000"/>
      <w14:textOutline w14:w="0" w14:cap="flat" w14:cmpd="sng" w14:algn="ctr">
        <w14:noFill/>
        <w14:prstDash w14:val="solid"/>
        <w14:bevel/>
      </w14:textOutline>
    </w:rPr>
  </w:style>
  <w:style w:type="paragraph" w:customStyle="1" w:styleId="Heading">
    <w:name w:val="Heading"/>
    <w:next w:val="Body0"/>
    <w:pPr>
      <w:keepNext/>
      <w:outlineLvl w:val="0"/>
    </w:pPr>
    <w:rPr>
      <w:rFonts w:ascii="Roboto Bold" w:hAnsi="Roboto Bold" w:cs="Arial Unicode MS"/>
      <w:color w:val="000000"/>
      <w:sz w:val="36"/>
      <w:szCs w:val="36"/>
      <w14:textOutline w14:w="0" w14:cap="flat" w14:cmpd="sng" w14:algn="ctr">
        <w14:noFill/>
        <w14:prstDash w14:val="solid"/>
        <w14:bevel/>
      </w14:textOutline>
    </w:rPr>
  </w:style>
  <w:style w:type="paragraph" w:customStyle="1" w:styleId="Body0">
    <w:name w:val="Body"/>
    <w:rPr>
      <w:rFonts w:cs="Arial Unicode MS"/>
      <w:color w:val="000000"/>
      <w:sz w:val="24"/>
      <w:szCs w:val="24"/>
      <w:u w:color="000000"/>
      <w14:textOutline w14:w="0" w14:cap="flat" w14:cmpd="sng" w14:algn="ctr">
        <w14:noFill/>
        <w14:prstDash w14:val="solid"/>
        <w14:bevel/>
      </w14:textOutline>
    </w:rPr>
  </w:style>
  <w:style w:type="paragraph" w:customStyle="1" w:styleId="WordDefaultStyle">
    <w:name w:val="Word Default Style"/>
    <w:rPr>
      <w:rFonts w:cs="Arial Unicode MS"/>
      <w:color w:val="000000"/>
    </w:rPr>
  </w:style>
  <w:style w:type="character" w:customStyle="1" w:styleId="Hyperlink0">
    <w:name w:val="Hyperlink.0"/>
    <w:basedOn w:val="Hyperlink"/>
    <w:rPr>
      <w:outline w:val="0"/>
      <w:color w:val="0000FF"/>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xxx@xxx.com.p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c-upm@up.edu.ph"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Roboto Bold"/>
        <a:ea typeface="Roboto Bold"/>
        <a:cs typeface="Roboto Bold"/>
      </a:majorFont>
      <a:minorFont>
        <a:latin typeface="Roboto Bold"/>
        <a:ea typeface="Roboto Bold"/>
        <a:cs typeface="Roboto Bold"/>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2795</Words>
  <Characters>15938</Characters>
  <Application>Microsoft Office Word</Application>
  <DocSecurity>0</DocSecurity>
  <Lines>132</Lines>
  <Paragraphs>37</Paragraphs>
  <ScaleCrop>false</ScaleCrop>
  <Company/>
  <LinksUpToDate>false</LinksUpToDate>
  <CharactersWithSpaces>18696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LEGAL</dc:creator>
  <cp:lastModifiedBy>Fema Gloria Gracia Gonzales</cp:lastModifiedBy>
  <cp:revision>2</cp:revision>
  <dcterms:created xsi:type="dcterms:W3CDTF">2022-02-24T06:19:00Z</dcterms:created>
  <dcterms:modified xsi:type="dcterms:W3CDTF">2022-02-24T06:19:00Z</dcterms:modified>
</cp:coreProperties>
</file>